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529887" w14:textId="044AD547" w:rsidR="00D6193E" w:rsidRPr="00F64DDF" w:rsidRDefault="00656DB4" w:rsidP="0067556B">
      <w:pPr>
        <w:pStyle w:val="Default"/>
        <w:jc w:val="both"/>
        <w:rPr>
          <w:rFonts w:ascii="Times New Roman" w:hAnsi="Times New Roman" w:cs="Times New Roman"/>
          <w:i/>
          <w:color w:val="auto"/>
          <w:lang w:val="en-US"/>
        </w:rPr>
      </w:pPr>
      <w:r w:rsidRPr="00F64DDF">
        <w:rPr>
          <w:rFonts w:ascii="Times New Roman" w:hAnsi="Times New Roman" w:cs="Times New Roman"/>
          <w:i/>
          <w:color w:val="auto"/>
          <w:lang w:val="en-US"/>
        </w:rPr>
        <w:t>October 15</w:t>
      </w:r>
      <w:r w:rsidR="00624210" w:rsidRPr="00F64DDF">
        <w:rPr>
          <w:rFonts w:ascii="Times New Roman" w:hAnsi="Times New Roman" w:cs="Times New Roman"/>
          <w:i/>
          <w:color w:val="auto"/>
          <w:lang w:val="en-US"/>
        </w:rPr>
        <w:t>, 2015</w:t>
      </w:r>
    </w:p>
    <w:p w14:paraId="15B269E2" w14:textId="77777777" w:rsidR="00624210" w:rsidRPr="00F64DDF" w:rsidRDefault="00624210" w:rsidP="0067556B">
      <w:pPr>
        <w:pStyle w:val="Default"/>
        <w:jc w:val="both"/>
        <w:rPr>
          <w:rFonts w:ascii="Times New Roman" w:hAnsi="Times New Roman" w:cs="Times New Roman"/>
          <w:b/>
          <w:bCs/>
          <w:color w:val="auto"/>
          <w:lang w:val="en-US"/>
        </w:rPr>
      </w:pPr>
    </w:p>
    <w:p w14:paraId="7894B9B9" w14:textId="4E085761" w:rsidR="00FD4875" w:rsidRPr="00F64DDF" w:rsidRDefault="00D95ED9" w:rsidP="0067556B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lang w:val="en-US"/>
        </w:rPr>
      </w:pPr>
      <w:r w:rsidRPr="00F64DDF">
        <w:rPr>
          <w:rFonts w:ascii="Times New Roman" w:hAnsi="Times New Roman" w:cs="Times New Roman"/>
          <w:b/>
          <w:bCs/>
          <w:color w:val="auto"/>
          <w:lang w:val="en-US"/>
        </w:rPr>
        <w:t>Soros Foundation-</w:t>
      </w:r>
      <w:r w:rsidR="00FD4875" w:rsidRPr="00F64DDF">
        <w:rPr>
          <w:rFonts w:ascii="Times New Roman" w:hAnsi="Times New Roman" w:cs="Times New Roman"/>
          <w:b/>
          <w:bCs/>
          <w:color w:val="auto"/>
          <w:lang w:val="en-US"/>
        </w:rPr>
        <w:t>Kazakhstan</w:t>
      </w:r>
    </w:p>
    <w:p w14:paraId="7CA5D801" w14:textId="1F79765E" w:rsidR="00D6193E" w:rsidRPr="00F64DDF" w:rsidRDefault="00656DB4" w:rsidP="0067556B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lang w:val="en-US"/>
        </w:rPr>
      </w:pPr>
      <w:r w:rsidRPr="00F64DDF">
        <w:rPr>
          <w:rFonts w:ascii="Times New Roman" w:hAnsi="Times New Roman" w:cs="Times New Roman"/>
          <w:b/>
          <w:bCs/>
          <w:color w:val="auto"/>
          <w:lang w:val="en-US"/>
        </w:rPr>
        <w:t xml:space="preserve">Human Rights </w:t>
      </w:r>
      <w:r w:rsidR="00D95ED9" w:rsidRPr="00F64DDF">
        <w:rPr>
          <w:rFonts w:ascii="Times New Roman" w:hAnsi="Times New Roman" w:cs="Times New Roman"/>
          <w:b/>
          <w:bCs/>
          <w:color w:val="auto"/>
          <w:lang w:val="en-US"/>
        </w:rPr>
        <w:t>P</w:t>
      </w:r>
      <w:r w:rsidR="00F2746A" w:rsidRPr="00F64DDF">
        <w:rPr>
          <w:rFonts w:ascii="Times New Roman" w:hAnsi="Times New Roman" w:cs="Times New Roman"/>
          <w:b/>
          <w:bCs/>
          <w:color w:val="auto"/>
          <w:lang w:val="en-US"/>
        </w:rPr>
        <w:t>rogram</w:t>
      </w:r>
      <w:r w:rsidR="00D95ED9" w:rsidRPr="00F64DDF">
        <w:rPr>
          <w:rFonts w:ascii="Times New Roman" w:hAnsi="Times New Roman" w:cs="Times New Roman"/>
          <w:b/>
          <w:bCs/>
          <w:color w:val="auto"/>
          <w:lang w:val="en-US"/>
        </w:rPr>
        <w:t>: Portfolio Review</w:t>
      </w:r>
    </w:p>
    <w:p w14:paraId="56399515" w14:textId="77777777" w:rsidR="00FD4875" w:rsidRPr="00F64DDF" w:rsidRDefault="00FD4875" w:rsidP="0067556B">
      <w:pPr>
        <w:pStyle w:val="Default"/>
        <w:rPr>
          <w:rFonts w:ascii="Times New Roman" w:hAnsi="Times New Roman" w:cs="Times New Roman"/>
          <w:b/>
          <w:bCs/>
          <w:color w:val="auto"/>
          <w:lang w:val="en-US"/>
        </w:rPr>
      </w:pPr>
    </w:p>
    <w:p w14:paraId="7A191EE4" w14:textId="0EC3A026" w:rsidR="006F4D27" w:rsidRPr="00F64DDF" w:rsidRDefault="00FD4875" w:rsidP="0067556B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lang w:val="en-US"/>
        </w:rPr>
      </w:pPr>
      <w:r w:rsidRPr="00F64DDF">
        <w:rPr>
          <w:rFonts w:ascii="Times New Roman" w:hAnsi="Times New Roman" w:cs="Times New Roman"/>
          <w:b/>
          <w:bCs/>
          <w:color w:val="auto"/>
          <w:lang w:val="en-US"/>
        </w:rPr>
        <w:t xml:space="preserve">Focus/Project: </w:t>
      </w:r>
      <w:r w:rsidR="006F4D27" w:rsidRPr="00F64DDF">
        <w:rPr>
          <w:rFonts w:ascii="Times New Roman" w:hAnsi="Times New Roman" w:cs="Times New Roman"/>
          <w:b/>
          <w:bCs/>
          <w:color w:val="auto"/>
          <w:lang w:val="en-US"/>
        </w:rPr>
        <w:t>“</w:t>
      </w:r>
      <w:proofErr w:type="spellStart"/>
      <w:r w:rsidR="00656DB4" w:rsidRPr="00F64DDF">
        <w:rPr>
          <w:rFonts w:ascii="Times New Roman" w:hAnsi="Times New Roman" w:cs="Times New Roman"/>
          <w:b/>
          <w:bCs/>
          <w:color w:val="auto"/>
          <w:lang w:val="en-US"/>
        </w:rPr>
        <w:t>A.Alexandrova’s</w:t>
      </w:r>
      <w:proofErr w:type="spellEnd"/>
      <w:r w:rsidR="00656DB4" w:rsidRPr="00F64DDF">
        <w:rPr>
          <w:rFonts w:ascii="Times New Roman" w:hAnsi="Times New Roman" w:cs="Times New Roman"/>
          <w:b/>
          <w:bCs/>
          <w:color w:val="auto"/>
          <w:lang w:val="en-US"/>
        </w:rPr>
        <w:t xml:space="preserve"> </w:t>
      </w:r>
      <w:r w:rsidR="00E05ED3" w:rsidRPr="00F64DDF">
        <w:rPr>
          <w:rFonts w:ascii="Times New Roman" w:hAnsi="Times New Roman" w:cs="Times New Roman"/>
          <w:b/>
          <w:bCs/>
          <w:color w:val="auto"/>
          <w:lang w:val="en-US"/>
        </w:rPr>
        <w:t xml:space="preserve">special </w:t>
      </w:r>
      <w:r w:rsidR="00656DB4" w:rsidRPr="00F64DDF">
        <w:rPr>
          <w:rFonts w:ascii="Times New Roman" w:hAnsi="Times New Roman" w:cs="Times New Roman"/>
          <w:b/>
          <w:bCs/>
          <w:color w:val="auto"/>
          <w:lang w:val="en-US"/>
        </w:rPr>
        <w:t xml:space="preserve">grants </w:t>
      </w:r>
      <w:r w:rsidR="00D4175D">
        <w:rPr>
          <w:rFonts w:ascii="Times New Roman" w:hAnsi="Times New Roman" w:cs="Times New Roman"/>
          <w:b/>
          <w:bCs/>
          <w:color w:val="auto"/>
          <w:lang w:val="en-US"/>
        </w:rPr>
        <w:t>competition</w:t>
      </w:r>
      <w:r w:rsidR="006F4D27" w:rsidRPr="00F64DDF">
        <w:rPr>
          <w:rFonts w:ascii="Times New Roman" w:hAnsi="Times New Roman" w:cs="Times New Roman"/>
          <w:b/>
          <w:bCs/>
          <w:color w:val="auto"/>
          <w:lang w:val="en-US"/>
        </w:rPr>
        <w:t>”</w:t>
      </w:r>
    </w:p>
    <w:p w14:paraId="30C31B72" w14:textId="77777777" w:rsidR="006F4D27" w:rsidRPr="00F64DDF" w:rsidRDefault="006F4D27" w:rsidP="0067556B">
      <w:pPr>
        <w:pStyle w:val="Default"/>
        <w:jc w:val="both"/>
        <w:rPr>
          <w:rFonts w:ascii="Times New Roman" w:hAnsi="Times New Roman" w:cs="Times New Roman"/>
          <w:color w:val="auto"/>
          <w:lang w:val="en-US"/>
        </w:rPr>
      </w:pPr>
    </w:p>
    <w:p w14:paraId="49A5484C" w14:textId="6FBDC2FD" w:rsidR="002746A4" w:rsidRPr="00C96580" w:rsidRDefault="000D6112" w:rsidP="006755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64DDF">
        <w:rPr>
          <w:rFonts w:ascii="Times New Roman" w:hAnsi="Times New Roman" w:cs="Times New Roman"/>
          <w:sz w:val="24"/>
          <w:szCs w:val="24"/>
          <w:lang w:val="en-US"/>
        </w:rPr>
        <w:t>Aizhan Oshakbayeva</w:t>
      </w:r>
      <w:r w:rsidR="00BE618A" w:rsidRPr="00F64DD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892EF7" w:rsidRPr="00F64DD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coordinator of </w:t>
      </w:r>
      <w:r w:rsidR="00D95ED9" w:rsidRPr="00F64DD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the </w:t>
      </w:r>
      <w:r w:rsidRPr="00F64DDF">
        <w:rPr>
          <w:rFonts w:ascii="Times New Roman" w:hAnsi="Times New Roman" w:cs="Times New Roman"/>
          <w:bCs/>
          <w:sz w:val="24"/>
          <w:szCs w:val="24"/>
          <w:lang w:val="en-US"/>
        </w:rPr>
        <w:t>Human Rights</w:t>
      </w:r>
      <w:r w:rsidR="00D95ED9" w:rsidRPr="00F64DD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P</w:t>
      </w:r>
      <w:r w:rsidR="00F2746A" w:rsidRPr="00F64DDF">
        <w:rPr>
          <w:rFonts w:ascii="Times New Roman" w:hAnsi="Times New Roman" w:cs="Times New Roman"/>
          <w:bCs/>
          <w:sz w:val="24"/>
          <w:szCs w:val="24"/>
          <w:lang w:val="en-US"/>
        </w:rPr>
        <w:t>rogram</w:t>
      </w:r>
      <w:r w:rsidR="00BE618A" w:rsidRPr="00F64DD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892EF7" w:rsidRPr="00F64DDF">
        <w:rPr>
          <w:rFonts w:ascii="Times New Roman" w:hAnsi="Times New Roman" w:cs="Times New Roman"/>
          <w:sz w:val="24"/>
          <w:szCs w:val="24"/>
          <w:lang w:val="en-US"/>
        </w:rPr>
        <w:t>presented</w:t>
      </w:r>
      <w:r w:rsidR="00D95ED9" w:rsidRPr="00F64DDF"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 w:rsidR="00BC6905" w:rsidRPr="00F64DDF">
        <w:rPr>
          <w:rFonts w:ascii="Times New Roman" w:hAnsi="Times New Roman" w:cs="Times New Roman"/>
          <w:sz w:val="24"/>
          <w:szCs w:val="24"/>
          <w:lang w:val="en-US"/>
        </w:rPr>
        <w:t xml:space="preserve"> project</w:t>
      </w:r>
      <w:r w:rsidR="00892EF7" w:rsidRPr="00F64DD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C6905" w:rsidRPr="00F64DDF"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spellStart"/>
      <w:r w:rsidRPr="00F64DDF">
        <w:rPr>
          <w:rFonts w:ascii="Times New Roman" w:hAnsi="Times New Roman" w:cs="Times New Roman"/>
          <w:bCs/>
          <w:sz w:val="24"/>
          <w:szCs w:val="24"/>
          <w:lang w:val="en-US"/>
        </w:rPr>
        <w:t>A.Alexandrova’s</w:t>
      </w:r>
      <w:proofErr w:type="spellEnd"/>
      <w:r w:rsidRPr="00F64DD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7C3885">
        <w:rPr>
          <w:rFonts w:ascii="Times New Roman" w:hAnsi="Times New Roman" w:cs="Times New Roman"/>
          <w:bCs/>
          <w:sz w:val="24"/>
          <w:szCs w:val="24"/>
          <w:lang w:val="en-US"/>
        </w:rPr>
        <w:t>S</w:t>
      </w:r>
      <w:r w:rsidR="00E05ED3" w:rsidRPr="00F64DD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pecial </w:t>
      </w:r>
      <w:r w:rsidR="007C3885">
        <w:rPr>
          <w:rFonts w:ascii="Times New Roman" w:hAnsi="Times New Roman" w:cs="Times New Roman"/>
          <w:bCs/>
          <w:sz w:val="24"/>
          <w:szCs w:val="24"/>
          <w:lang w:val="en-US"/>
        </w:rPr>
        <w:t>G</w:t>
      </w:r>
      <w:r w:rsidRPr="00F64DD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rants </w:t>
      </w:r>
      <w:r w:rsidR="007C3885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r w:rsidR="002365E2">
        <w:rPr>
          <w:rFonts w:ascii="Times New Roman" w:hAnsi="Times New Roman" w:cs="Times New Roman"/>
          <w:bCs/>
          <w:sz w:val="24"/>
          <w:szCs w:val="24"/>
          <w:lang w:val="en-US"/>
        </w:rPr>
        <w:t>ompetition</w:t>
      </w:r>
      <w:r w:rsidR="00BC6905" w:rsidRPr="00F64DDF">
        <w:rPr>
          <w:rFonts w:ascii="Times New Roman" w:hAnsi="Times New Roman" w:cs="Times New Roman"/>
          <w:bCs/>
          <w:sz w:val="24"/>
          <w:szCs w:val="24"/>
          <w:lang w:val="en-US"/>
        </w:rPr>
        <w:t>”</w:t>
      </w:r>
      <w:r w:rsidR="00D95ED9" w:rsidRPr="00F64DDF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D78C5" w:rsidRPr="00F64DD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746A4">
        <w:rPr>
          <w:rFonts w:ascii="Times New Roman" w:hAnsi="Times New Roman" w:cs="Times New Roman"/>
          <w:sz w:val="24"/>
          <w:szCs w:val="24"/>
          <w:lang w:val="en-US"/>
        </w:rPr>
        <w:t>The Board of Trustees established this</w:t>
      </w:r>
      <w:r w:rsidR="00DF5C65">
        <w:rPr>
          <w:rFonts w:ascii="Times New Roman" w:hAnsi="Times New Roman" w:cs="Times New Roman"/>
          <w:sz w:val="24"/>
          <w:szCs w:val="24"/>
          <w:lang w:val="en-US"/>
        </w:rPr>
        <w:t xml:space="preserve"> special grant</w:t>
      </w:r>
      <w:r w:rsidR="002746A4">
        <w:rPr>
          <w:rFonts w:ascii="Times New Roman" w:hAnsi="Times New Roman" w:cs="Times New Roman"/>
          <w:sz w:val="24"/>
          <w:szCs w:val="24"/>
          <w:lang w:val="en-US"/>
        </w:rPr>
        <w:t xml:space="preserve"> to memorize</w:t>
      </w:r>
      <w:r w:rsidR="002365E2"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  <w:r w:rsidR="005D78C5" w:rsidRPr="00F64DDF">
        <w:rPr>
          <w:rFonts w:ascii="Times New Roman" w:hAnsi="Times New Roman" w:cs="Times New Roman"/>
          <w:sz w:val="24"/>
          <w:szCs w:val="24"/>
          <w:lang w:val="en-US"/>
        </w:rPr>
        <w:t xml:space="preserve"> Anna </w:t>
      </w:r>
      <w:proofErr w:type="spellStart"/>
      <w:r w:rsidR="005D78C5" w:rsidRPr="00F64DDF">
        <w:rPr>
          <w:rFonts w:ascii="Times New Roman" w:hAnsi="Times New Roman" w:cs="Times New Roman"/>
          <w:sz w:val="24"/>
          <w:szCs w:val="24"/>
          <w:lang w:val="en-US"/>
        </w:rPr>
        <w:t>Alexandrova</w:t>
      </w:r>
      <w:r w:rsidR="002746A4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="00C96580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spellEnd"/>
      <w:r w:rsidR="00C96580">
        <w:rPr>
          <w:rFonts w:ascii="Times New Roman" w:hAnsi="Times New Roman" w:cs="Times New Roman"/>
          <w:sz w:val="24"/>
          <w:szCs w:val="24"/>
          <w:lang w:val="en-US"/>
        </w:rPr>
        <w:t xml:space="preserve"> contribution</w:t>
      </w:r>
      <w:r w:rsidR="00DF5C65">
        <w:rPr>
          <w:rFonts w:ascii="Times New Roman" w:hAnsi="Times New Roman" w:cs="Times New Roman"/>
          <w:sz w:val="24"/>
          <w:szCs w:val="24"/>
          <w:lang w:val="en-US"/>
        </w:rPr>
        <w:t xml:space="preserve"> in</w:t>
      </w:r>
      <w:r w:rsidR="00C96580">
        <w:rPr>
          <w:rFonts w:ascii="Times New Roman" w:hAnsi="Times New Roman" w:cs="Times New Roman"/>
          <w:sz w:val="24"/>
          <w:szCs w:val="24"/>
          <w:lang w:val="en-US"/>
        </w:rPr>
        <w:t xml:space="preserve"> ensur</w:t>
      </w:r>
      <w:r w:rsidR="00DF5C65"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="00C96580">
        <w:rPr>
          <w:rFonts w:ascii="Times New Roman" w:hAnsi="Times New Roman" w:cs="Times New Roman"/>
          <w:sz w:val="24"/>
          <w:szCs w:val="24"/>
          <w:lang w:val="en-US"/>
        </w:rPr>
        <w:t xml:space="preserve"> human rights of most vulnerable and marginalized groups. </w:t>
      </w:r>
      <w:r w:rsidR="00C96580" w:rsidRPr="00F64DDF">
        <w:rPr>
          <w:rFonts w:ascii="Times New Roman" w:hAnsi="Times New Roman" w:cs="Times New Roman"/>
          <w:sz w:val="24"/>
          <w:szCs w:val="24"/>
          <w:lang w:val="en-US"/>
        </w:rPr>
        <w:t>Anna Alexandrova</w:t>
      </w:r>
      <w:r w:rsidR="00C96580">
        <w:rPr>
          <w:rFonts w:ascii="Times New Roman" w:hAnsi="Times New Roman" w:cs="Times New Roman"/>
          <w:sz w:val="24"/>
          <w:szCs w:val="24"/>
          <w:lang w:val="en-US"/>
        </w:rPr>
        <w:t xml:space="preserve"> was a Chair of the B</w:t>
      </w:r>
      <w:r w:rsidR="00C96580" w:rsidRPr="00F64DDF">
        <w:rPr>
          <w:rFonts w:ascii="Times New Roman" w:hAnsi="Times New Roman" w:cs="Times New Roman"/>
          <w:sz w:val="24"/>
          <w:szCs w:val="24"/>
          <w:lang w:val="en-US"/>
        </w:rPr>
        <w:t xml:space="preserve">oard </w:t>
      </w:r>
      <w:r w:rsidR="00C96580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C96580" w:rsidRPr="00F64DDF">
        <w:rPr>
          <w:rFonts w:ascii="Times New Roman" w:hAnsi="Times New Roman" w:cs="Times New Roman"/>
          <w:sz w:val="24"/>
          <w:szCs w:val="24"/>
          <w:lang w:val="en-US"/>
        </w:rPr>
        <w:t xml:space="preserve">Soros Foundation Kazakhstan </w:t>
      </w:r>
      <w:r w:rsidR="00DF5C65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r w:rsidR="00C96580" w:rsidRPr="00F64DDF">
        <w:rPr>
          <w:rFonts w:ascii="Times New Roman" w:hAnsi="Times New Roman" w:cs="Times New Roman"/>
          <w:sz w:val="24"/>
          <w:szCs w:val="24"/>
          <w:lang w:val="en-US"/>
        </w:rPr>
        <w:t>2008-</w:t>
      </w:r>
      <w:proofErr w:type="gramStart"/>
      <w:r w:rsidR="00C96580" w:rsidRPr="00F64DDF">
        <w:rPr>
          <w:rFonts w:ascii="Times New Roman" w:hAnsi="Times New Roman" w:cs="Times New Roman"/>
          <w:sz w:val="24"/>
          <w:szCs w:val="24"/>
          <w:lang w:val="en-US"/>
        </w:rPr>
        <w:t>2011,</w:t>
      </w:r>
      <w:proofErr w:type="gramEnd"/>
      <w:r w:rsidR="00C96580" w:rsidRPr="00F64DDF">
        <w:rPr>
          <w:rFonts w:ascii="Times New Roman" w:hAnsi="Times New Roman" w:cs="Times New Roman"/>
          <w:sz w:val="24"/>
          <w:szCs w:val="24"/>
          <w:lang w:val="en-US"/>
        </w:rPr>
        <w:t xml:space="preserve"> she was a lawyer </w:t>
      </w:r>
      <w:r w:rsidR="005C136B">
        <w:rPr>
          <w:rFonts w:ascii="Times New Roman" w:hAnsi="Times New Roman" w:cs="Times New Roman"/>
          <w:sz w:val="24"/>
          <w:szCs w:val="24"/>
          <w:lang w:val="en-US"/>
        </w:rPr>
        <w:t>who</w:t>
      </w:r>
      <w:r w:rsidR="00C96580" w:rsidRPr="00F64DDF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="00C96580" w:rsidRPr="00F64DDF">
        <w:rPr>
          <w:rStyle w:val="hps"/>
          <w:rFonts w:ascii="Times New Roman" w:hAnsi="Times New Roman" w:cs="Times New Roman"/>
          <w:sz w:val="24"/>
          <w:szCs w:val="24"/>
          <w:lang w:val="en"/>
        </w:rPr>
        <w:t>dedicated her life to</w:t>
      </w:r>
      <w:r w:rsidR="00C96580" w:rsidRPr="00F64DDF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="00C96580" w:rsidRPr="00F64DDF">
        <w:rPr>
          <w:rStyle w:val="hps"/>
          <w:rFonts w:ascii="Times New Roman" w:hAnsi="Times New Roman" w:cs="Times New Roman"/>
          <w:sz w:val="24"/>
          <w:szCs w:val="24"/>
          <w:lang w:val="en"/>
        </w:rPr>
        <w:t>the promotion</w:t>
      </w:r>
      <w:r w:rsidR="00C96580" w:rsidRPr="00F64DDF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="00C96580" w:rsidRPr="00F64DDF">
        <w:rPr>
          <w:rStyle w:val="hps"/>
          <w:rFonts w:ascii="Times New Roman" w:hAnsi="Times New Roman" w:cs="Times New Roman"/>
          <w:sz w:val="24"/>
          <w:szCs w:val="24"/>
          <w:lang w:val="en"/>
        </w:rPr>
        <w:t>of social justice</w:t>
      </w:r>
      <w:r w:rsidR="00C96580" w:rsidRPr="00F64DDF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="00C96580" w:rsidRPr="00F64DDF">
        <w:rPr>
          <w:rStyle w:val="hps"/>
          <w:rFonts w:ascii="Times New Roman" w:hAnsi="Times New Roman" w:cs="Times New Roman"/>
          <w:sz w:val="24"/>
          <w:szCs w:val="24"/>
          <w:lang w:val="en"/>
        </w:rPr>
        <w:t>and</w:t>
      </w:r>
      <w:r w:rsidR="00C96580" w:rsidRPr="00F64DDF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="00C96580" w:rsidRPr="00F64DDF">
        <w:rPr>
          <w:rStyle w:val="hps"/>
          <w:rFonts w:ascii="Times New Roman" w:hAnsi="Times New Roman" w:cs="Times New Roman"/>
          <w:sz w:val="24"/>
          <w:szCs w:val="24"/>
          <w:lang w:val="en"/>
        </w:rPr>
        <w:t>human rights</w:t>
      </w:r>
      <w:r w:rsidR="00C96580" w:rsidRPr="00F64DDF">
        <w:rPr>
          <w:rFonts w:ascii="Times New Roman" w:hAnsi="Times New Roman" w:cs="Times New Roman"/>
          <w:sz w:val="24"/>
          <w:szCs w:val="24"/>
          <w:lang w:val="en"/>
        </w:rPr>
        <w:t xml:space="preserve">. </w:t>
      </w:r>
      <w:r w:rsidR="00C96580" w:rsidRPr="00F64DDF">
        <w:rPr>
          <w:rStyle w:val="hps"/>
          <w:rFonts w:ascii="Times New Roman" w:hAnsi="Times New Roman" w:cs="Times New Roman"/>
          <w:sz w:val="24"/>
          <w:szCs w:val="24"/>
          <w:lang w:val="en"/>
        </w:rPr>
        <w:t>Under her leadership,</w:t>
      </w:r>
      <w:r w:rsidR="00C96580" w:rsidRPr="00F64DDF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="00C96580" w:rsidRPr="00F64DDF">
        <w:rPr>
          <w:rStyle w:val="hps"/>
          <w:rFonts w:ascii="Times New Roman" w:hAnsi="Times New Roman" w:cs="Times New Roman"/>
          <w:sz w:val="24"/>
          <w:szCs w:val="24"/>
          <w:lang w:val="en"/>
        </w:rPr>
        <w:t>social justice</w:t>
      </w:r>
      <w:r w:rsidR="00C96580" w:rsidRPr="00F64DDF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="00C96580" w:rsidRPr="00F64DDF">
        <w:rPr>
          <w:rStyle w:val="hps"/>
          <w:rFonts w:ascii="Times New Roman" w:hAnsi="Times New Roman" w:cs="Times New Roman"/>
          <w:sz w:val="24"/>
          <w:szCs w:val="24"/>
          <w:lang w:val="en"/>
        </w:rPr>
        <w:t>and tolerance</w:t>
      </w:r>
      <w:r w:rsidR="00C96580" w:rsidRPr="00F64DDF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="00C96580">
        <w:rPr>
          <w:rFonts w:ascii="Times New Roman" w:hAnsi="Times New Roman" w:cs="Times New Roman"/>
          <w:sz w:val="24"/>
          <w:szCs w:val="24"/>
          <w:lang w:val="en"/>
        </w:rPr>
        <w:t>took</w:t>
      </w:r>
      <w:r w:rsidR="00C96580" w:rsidRPr="00F64DDF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="00C96580" w:rsidRPr="00F64DDF">
        <w:rPr>
          <w:rStyle w:val="hps"/>
          <w:rFonts w:ascii="Times New Roman" w:hAnsi="Times New Roman" w:cs="Times New Roman"/>
          <w:sz w:val="24"/>
          <w:szCs w:val="24"/>
          <w:lang w:val="en"/>
        </w:rPr>
        <w:t>a special place</w:t>
      </w:r>
      <w:r w:rsidR="00C96580" w:rsidRPr="00F64DDF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="00C96580" w:rsidRPr="00F64DDF">
        <w:rPr>
          <w:rStyle w:val="hps"/>
          <w:rFonts w:ascii="Times New Roman" w:hAnsi="Times New Roman" w:cs="Times New Roman"/>
          <w:sz w:val="24"/>
          <w:szCs w:val="24"/>
          <w:lang w:val="en"/>
        </w:rPr>
        <w:t>among the priorities of</w:t>
      </w:r>
      <w:r w:rsidR="00C96580" w:rsidRPr="00F64DDF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="00C96580" w:rsidRPr="00F64DDF">
        <w:rPr>
          <w:rStyle w:val="hps"/>
          <w:rFonts w:ascii="Times New Roman" w:hAnsi="Times New Roman" w:cs="Times New Roman"/>
          <w:sz w:val="24"/>
          <w:szCs w:val="24"/>
          <w:lang w:val="en"/>
        </w:rPr>
        <w:t>the SFK.</w:t>
      </w:r>
    </w:p>
    <w:p w14:paraId="1C7A835E" w14:textId="77777777" w:rsidR="002746A4" w:rsidRDefault="002746A4" w:rsidP="006755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9AF1893" w14:textId="2EC54553" w:rsidR="00D95ED9" w:rsidRDefault="00D95ED9" w:rsidP="006755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64DDF">
        <w:rPr>
          <w:rFonts w:ascii="Times New Roman" w:hAnsi="Times New Roman" w:cs="Times New Roman"/>
          <w:sz w:val="24"/>
          <w:szCs w:val="24"/>
          <w:lang w:val="en-US"/>
        </w:rPr>
        <w:t xml:space="preserve">Launched in </w:t>
      </w:r>
      <w:r w:rsidR="003C2E02" w:rsidRPr="00F64DDF">
        <w:rPr>
          <w:rFonts w:ascii="Times New Roman" w:hAnsi="Times New Roman" w:cs="Times New Roman"/>
          <w:sz w:val="24"/>
          <w:szCs w:val="24"/>
          <w:lang w:val="en-US"/>
        </w:rPr>
        <w:t>April o</w:t>
      </w:r>
      <w:r w:rsidRPr="00F64DDF">
        <w:rPr>
          <w:rFonts w:ascii="Times New Roman" w:hAnsi="Times New Roman" w:cs="Times New Roman"/>
          <w:sz w:val="24"/>
          <w:szCs w:val="24"/>
          <w:lang w:val="en-US"/>
        </w:rPr>
        <w:t>f 201</w:t>
      </w:r>
      <w:r w:rsidR="003C2E02" w:rsidRPr="00F64DDF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F64DD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DA4A7D" w:rsidRPr="00F64DDF">
        <w:rPr>
          <w:rFonts w:ascii="Times New Roman" w:hAnsi="Times New Roman" w:cs="Times New Roman"/>
          <w:sz w:val="24"/>
          <w:szCs w:val="24"/>
          <w:lang w:val="en-US"/>
        </w:rPr>
        <w:t xml:space="preserve">this project </w:t>
      </w:r>
      <w:r w:rsidR="00DA4A7D" w:rsidRPr="00F64DDF">
        <w:rPr>
          <w:rStyle w:val="hps"/>
          <w:rFonts w:ascii="Times New Roman" w:hAnsi="Times New Roman" w:cs="Times New Roman"/>
          <w:sz w:val="24"/>
          <w:szCs w:val="24"/>
          <w:lang w:val="en"/>
        </w:rPr>
        <w:t>aims to support</w:t>
      </w:r>
      <w:r w:rsidR="00DA4A7D" w:rsidRPr="00F64DDF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="00DA4A7D" w:rsidRPr="00F64DDF">
        <w:rPr>
          <w:rStyle w:val="hps"/>
          <w:rFonts w:ascii="Times New Roman" w:hAnsi="Times New Roman" w:cs="Times New Roman"/>
          <w:sz w:val="24"/>
          <w:szCs w:val="24"/>
          <w:lang w:val="en"/>
        </w:rPr>
        <w:t>civic initiatives</w:t>
      </w:r>
      <w:r w:rsidR="00DA4A7D" w:rsidRPr="00F64DDF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="00DA4A7D" w:rsidRPr="00F64DDF">
        <w:rPr>
          <w:rStyle w:val="hps"/>
          <w:rFonts w:ascii="Times New Roman" w:hAnsi="Times New Roman" w:cs="Times New Roman"/>
          <w:sz w:val="24"/>
          <w:szCs w:val="24"/>
          <w:lang w:val="en"/>
        </w:rPr>
        <w:t>in the field of</w:t>
      </w:r>
      <w:r w:rsidR="00DA4A7D" w:rsidRPr="00F64DDF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="00DA4A7D" w:rsidRPr="00F64DDF">
        <w:rPr>
          <w:rStyle w:val="hps"/>
          <w:rFonts w:ascii="Times New Roman" w:hAnsi="Times New Roman" w:cs="Times New Roman"/>
          <w:sz w:val="24"/>
          <w:szCs w:val="24"/>
          <w:lang w:val="en"/>
        </w:rPr>
        <w:t>protection of the rights</w:t>
      </w:r>
      <w:r w:rsidR="00DA4A7D" w:rsidRPr="00F64DDF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="00DA4A7D" w:rsidRPr="00F64DDF">
        <w:rPr>
          <w:rStyle w:val="hps"/>
          <w:rFonts w:ascii="Times New Roman" w:hAnsi="Times New Roman" w:cs="Times New Roman"/>
          <w:sz w:val="24"/>
          <w:szCs w:val="24"/>
          <w:lang w:val="en"/>
        </w:rPr>
        <w:t>of socially vulnerable</w:t>
      </w:r>
      <w:r w:rsidR="00DA4A7D" w:rsidRPr="00F64DDF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="00DA4A7D" w:rsidRPr="00F64DDF">
        <w:rPr>
          <w:rStyle w:val="hps"/>
          <w:rFonts w:ascii="Times New Roman" w:hAnsi="Times New Roman" w:cs="Times New Roman"/>
          <w:sz w:val="24"/>
          <w:szCs w:val="24"/>
          <w:lang w:val="en"/>
        </w:rPr>
        <w:t xml:space="preserve">groups </w:t>
      </w:r>
      <w:r w:rsidR="005C136B">
        <w:rPr>
          <w:rStyle w:val="hps"/>
          <w:rFonts w:ascii="Times New Roman" w:hAnsi="Times New Roman" w:cs="Times New Roman"/>
          <w:sz w:val="24"/>
          <w:szCs w:val="24"/>
          <w:lang w:val="en"/>
        </w:rPr>
        <w:t xml:space="preserve">including but not limited to </w:t>
      </w:r>
      <w:r w:rsidR="00DA4A7D" w:rsidRPr="00F64DDF">
        <w:rPr>
          <w:rStyle w:val="hps"/>
          <w:rFonts w:ascii="Times New Roman" w:hAnsi="Times New Roman" w:cs="Times New Roman"/>
          <w:sz w:val="24"/>
          <w:szCs w:val="24"/>
          <w:lang w:val="en"/>
        </w:rPr>
        <w:t>injecting drug users</w:t>
      </w:r>
      <w:r w:rsidR="00DA4A7D" w:rsidRPr="00F64DDF">
        <w:rPr>
          <w:rFonts w:ascii="Times New Roman" w:hAnsi="Times New Roman" w:cs="Times New Roman"/>
          <w:sz w:val="24"/>
          <w:szCs w:val="24"/>
          <w:lang w:val="en"/>
        </w:rPr>
        <w:t xml:space="preserve">, sexual minorities, </w:t>
      </w:r>
      <w:r w:rsidR="00DA4A7D" w:rsidRPr="00F64DDF">
        <w:rPr>
          <w:rStyle w:val="hps"/>
          <w:rFonts w:ascii="Times New Roman" w:hAnsi="Times New Roman" w:cs="Times New Roman"/>
          <w:sz w:val="24"/>
          <w:szCs w:val="24"/>
          <w:lang w:val="en"/>
        </w:rPr>
        <w:t>juveniles</w:t>
      </w:r>
      <w:r w:rsidR="00DA4A7D" w:rsidRPr="00F64DDF">
        <w:rPr>
          <w:rFonts w:ascii="Times New Roman" w:hAnsi="Times New Roman" w:cs="Times New Roman"/>
          <w:sz w:val="24"/>
          <w:szCs w:val="24"/>
          <w:lang w:val="en"/>
        </w:rPr>
        <w:t xml:space="preserve">, people </w:t>
      </w:r>
      <w:r w:rsidR="00DA4A7D" w:rsidRPr="00F64DDF">
        <w:rPr>
          <w:rStyle w:val="hps"/>
          <w:rFonts w:ascii="Times New Roman" w:hAnsi="Times New Roman" w:cs="Times New Roman"/>
          <w:sz w:val="24"/>
          <w:szCs w:val="24"/>
          <w:lang w:val="en"/>
        </w:rPr>
        <w:t>with no fixed accommodation</w:t>
      </w:r>
      <w:r w:rsidR="00DA4A7D" w:rsidRPr="00F64DDF">
        <w:rPr>
          <w:rFonts w:ascii="Times New Roman" w:hAnsi="Times New Roman" w:cs="Times New Roman"/>
          <w:sz w:val="24"/>
          <w:szCs w:val="24"/>
          <w:lang w:val="en"/>
        </w:rPr>
        <w:t xml:space="preserve">, </w:t>
      </w:r>
      <w:r w:rsidR="00DA4A7D" w:rsidRPr="00F64DDF">
        <w:rPr>
          <w:rStyle w:val="hps"/>
          <w:rFonts w:ascii="Times New Roman" w:hAnsi="Times New Roman" w:cs="Times New Roman"/>
          <w:sz w:val="24"/>
          <w:szCs w:val="24"/>
          <w:lang w:val="en"/>
        </w:rPr>
        <w:t>as well as those</w:t>
      </w:r>
      <w:r w:rsidR="00DA4A7D" w:rsidRPr="00F64DDF">
        <w:rPr>
          <w:rFonts w:ascii="Times New Roman" w:hAnsi="Times New Roman" w:cs="Times New Roman"/>
          <w:sz w:val="24"/>
          <w:szCs w:val="24"/>
          <w:lang w:val="en"/>
        </w:rPr>
        <w:t xml:space="preserve"> who </w:t>
      </w:r>
      <w:r w:rsidR="00DA4A7D" w:rsidRPr="00F64DDF">
        <w:rPr>
          <w:rStyle w:val="hps"/>
          <w:rFonts w:ascii="Times New Roman" w:hAnsi="Times New Roman" w:cs="Times New Roman"/>
          <w:sz w:val="24"/>
          <w:szCs w:val="24"/>
          <w:lang w:val="en"/>
        </w:rPr>
        <w:t>released</w:t>
      </w:r>
      <w:r w:rsidR="00DA4A7D" w:rsidRPr="00F64DDF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="00DA4A7D" w:rsidRPr="00F64DDF">
        <w:rPr>
          <w:rStyle w:val="hps"/>
          <w:rFonts w:ascii="Times New Roman" w:hAnsi="Times New Roman" w:cs="Times New Roman"/>
          <w:sz w:val="24"/>
          <w:szCs w:val="24"/>
          <w:lang w:val="en"/>
        </w:rPr>
        <w:t>from prison</w:t>
      </w:r>
      <w:r w:rsidRPr="00F64DD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5C136B">
        <w:rPr>
          <w:rFonts w:ascii="Times New Roman" w:hAnsi="Times New Roman" w:cs="Times New Roman"/>
          <w:sz w:val="24"/>
          <w:szCs w:val="24"/>
          <w:lang w:val="en-US"/>
        </w:rPr>
        <w:t>The idea of the special grant was to draw attention of general population and media to the problems of abovementioned groups</w:t>
      </w:r>
      <w:r w:rsidR="00777298">
        <w:rPr>
          <w:rFonts w:ascii="Times New Roman" w:hAnsi="Times New Roman" w:cs="Times New Roman"/>
          <w:sz w:val="24"/>
          <w:szCs w:val="24"/>
          <w:lang w:val="en-US"/>
        </w:rPr>
        <w:t xml:space="preserve"> in the context of total stigma and discrimination. To address these issues the Board decided to issue 2 grants on the annual basis with the overall budget of 10,000 $. The main idea was to support one </w:t>
      </w:r>
      <w:r w:rsidR="00585F21">
        <w:rPr>
          <w:rFonts w:ascii="Times New Roman" w:hAnsi="Times New Roman" w:cs="Times New Roman"/>
          <w:sz w:val="24"/>
          <w:szCs w:val="24"/>
          <w:lang w:val="en-US"/>
        </w:rPr>
        <w:t xml:space="preserve">research and one advocacy project value based and targeted to </w:t>
      </w:r>
      <w:r w:rsidR="00F17CC3">
        <w:rPr>
          <w:rFonts w:ascii="Times New Roman" w:hAnsi="Times New Roman" w:cs="Times New Roman"/>
          <w:sz w:val="24"/>
          <w:szCs w:val="24"/>
          <w:lang w:val="en-US"/>
        </w:rPr>
        <w:t xml:space="preserve">attract attention to the needs of respective marginalized group(s). </w:t>
      </w:r>
    </w:p>
    <w:p w14:paraId="61014E8D" w14:textId="77777777" w:rsidR="00F17CC3" w:rsidRDefault="00F17CC3" w:rsidP="006755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A2F696B" w14:textId="6E79C4CA" w:rsidR="00F17CC3" w:rsidRDefault="00F17CC3" w:rsidP="006755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contest </w:t>
      </w:r>
      <w:r w:rsidR="00C80F03">
        <w:rPr>
          <w:rFonts w:ascii="Times New Roman" w:hAnsi="Times New Roman" w:cs="Times New Roman"/>
          <w:sz w:val="24"/>
          <w:szCs w:val="24"/>
          <w:lang w:val="en-US"/>
        </w:rPr>
        <w:t>has been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announced 4 times already starting from 2012. </w:t>
      </w:r>
      <w:r w:rsidR="00956A69">
        <w:rPr>
          <w:rFonts w:ascii="Times New Roman" w:hAnsi="Times New Roman" w:cs="Times New Roman"/>
          <w:sz w:val="24"/>
          <w:szCs w:val="24"/>
          <w:lang w:val="en-US"/>
        </w:rPr>
        <w:t xml:space="preserve">During this period SFK has received 43 applications in total from 10 cities of Kazakhstan. </w:t>
      </w:r>
    </w:p>
    <w:p w14:paraId="16FD9B8E" w14:textId="6E2D5374" w:rsidR="00956A69" w:rsidRPr="00F64DDF" w:rsidRDefault="00956A69" w:rsidP="00956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64DDF">
        <w:rPr>
          <w:rFonts w:ascii="Times New Roman" w:hAnsi="Times New Roman" w:cs="Times New Roman"/>
          <w:sz w:val="24"/>
          <w:szCs w:val="24"/>
          <w:lang w:val="en-US"/>
        </w:rPr>
        <w:t>2012: 13 applications from 7 cities; 2 projects</w:t>
      </w:r>
      <w:r w:rsidRPr="00956A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64DDF">
        <w:rPr>
          <w:rFonts w:ascii="Times New Roman" w:hAnsi="Times New Roman" w:cs="Times New Roman"/>
          <w:sz w:val="24"/>
          <w:szCs w:val="24"/>
          <w:lang w:val="en-US"/>
        </w:rPr>
        <w:t>implemented</w:t>
      </w:r>
    </w:p>
    <w:p w14:paraId="1A455AC6" w14:textId="366E141E" w:rsidR="00956A69" w:rsidRPr="00F64DDF" w:rsidRDefault="00956A69" w:rsidP="00956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64DDF">
        <w:rPr>
          <w:rFonts w:ascii="Times New Roman" w:hAnsi="Times New Roman" w:cs="Times New Roman"/>
          <w:sz w:val="24"/>
          <w:szCs w:val="24"/>
          <w:lang w:val="en-US"/>
        </w:rPr>
        <w:t>2013: 10 applications from 7 cities; 1 project</w:t>
      </w:r>
      <w:r w:rsidRPr="00956A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64DDF">
        <w:rPr>
          <w:rFonts w:ascii="Times New Roman" w:hAnsi="Times New Roman" w:cs="Times New Roman"/>
          <w:sz w:val="24"/>
          <w:szCs w:val="24"/>
          <w:lang w:val="en-US"/>
        </w:rPr>
        <w:t>implemented</w:t>
      </w:r>
    </w:p>
    <w:p w14:paraId="71B81CA4" w14:textId="0E99F095" w:rsidR="00956A69" w:rsidRPr="00F64DDF" w:rsidRDefault="00956A69" w:rsidP="00956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64DDF">
        <w:rPr>
          <w:rFonts w:ascii="Times New Roman" w:hAnsi="Times New Roman" w:cs="Times New Roman"/>
          <w:sz w:val="24"/>
          <w:szCs w:val="24"/>
          <w:lang w:val="en-US"/>
        </w:rPr>
        <w:t>2014-2015: 20 applications from 10 cities; 2 projects</w:t>
      </w:r>
      <w:r w:rsidRPr="00956A6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64DDF">
        <w:rPr>
          <w:rFonts w:ascii="Times New Roman" w:hAnsi="Times New Roman" w:cs="Times New Roman"/>
          <w:sz w:val="24"/>
          <w:szCs w:val="24"/>
          <w:lang w:val="en-US"/>
        </w:rPr>
        <w:t>implemented</w:t>
      </w:r>
    </w:p>
    <w:p w14:paraId="2BF60B98" w14:textId="1E5269C0" w:rsidR="0076673B" w:rsidRPr="00F64DDF" w:rsidRDefault="0076673B" w:rsidP="006755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GB"/>
        </w:rPr>
      </w:pPr>
    </w:p>
    <w:p w14:paraId="38D46721" w14:textId="0C09FB8E" w:rsidR="00CD41B3" w:rsidRPr="00F64DDF" w:rsidRDefault="00CD41B3" w:rsidP="00956A69">
      <w:pPr>
        <w:pStyle w:val="Default"/>
        <w:jc w:val="both"/>
        <w:rPr>
          <w:rFonts w:ascii="Times New Roman" w:hAnsi="Times New Roman" w:cs="Times New Roman"/>
          <w:bCs/>
          <w:color w:val="auto"/>
          <w:lang w:val="en-US"/>
        </w:rPr>
      </w:pPr>
      <w:r w:rsidRPr="00F64DDF">
        <w:rPr>
          <w:rFonts w:ascii="Times New Roman" w:hAnsi="Times New Roman" w:cs="Times New Roman"/>
          <w:bCs/>
          <w:color w:val="auto"/>
          <w:lang w:val="en-US"/>
        </w:rPr>
        <w:t xml:space="preserve">The discussion centered </w:t>
      </w:r>
      <w:r w:rsidR="00961944" w:rsidRPr="00F64DDF">
        <w:rPr>
          <w:rFonts w:ascii="Times New Roman" w:hAnsi="Times New Roman" w:cs="Times New Roman"/>
          <w:bCs/>
          <w:color w:val="auto"/>
          <w:lang w:val="en-US"/>
        </w:rPr>
        <w:t>on</w:t>
      </w:r>
      <w:r w:rsidRPr="00F64DDF">
        <w:rPr>
          <w:rFonts w:ascii="Times New Roman" w:hAnsi="Times New Roman" w:cs="Times New Roman"/>
          <w:bCs/>
          <w:color w:val="auto"/>
          <w:lang w:val="en-US"/>
        </w:rPr>
        <w:t xml:space="preserve"> the following:</w:t>
      </w:r>
    </w:p>
    <w:p w14:paraId="47852D16" w14:textId="77777777" w:rsidR="00CD41B3" w:rsidRPr="00F64DDF" w:rsidRDefault="00CD41B3" w:rsidP="0067556B">
      <w:pPr>
        <w:pStyle w:val="Default"/>
        <w:ind w:firstLine="708"/>
        <w:jc w:val="both"/>
        <w:rPr>
          <w:rFonts w:ascii="Times New Roman" w:hAnsi="Times New Roman" w:cs="Times New Roman"/>
          <w:color w:val="auto"/>
          <w:lang w:val="en-US"/>
        </w:rPr>
      </w:pPr>
    </w:p>
    <w:p w14:paraId="5B1F8580" w14:textId="3E623DBB" w:rsidR="00CD41B3" w:rsidRPr="00F64DDF" w:rsidRDefault="00956A69" w:rsidP="00956A69">
      <w:pPr>
        <w:pStyle w:val="Default"/>
        <w:jc w:val="both"/>
        <w:rPr>
          <w:rFonts w:ascii="Times New Roman" w:hAnsi="Times New Roman" w:cs="Times New Roman"/>
          <w:b/>
          <w:bCs/>
          <w:color w:val="auto"/>
          <w:lang w:val="en-US"/>
        </w:rPr>
      </w:pPr>
      <w:r>
        <w:rPr>
          <w:rFonts w:ascii="Times New Roman" w:hAnsi="Times New Roman" w:cs="Times New Roman"/>
          <w:b/>
          <w:color w:val="auto"/>
          <w:lang w:val="en-US"/>
        </w:rPr>
        <w:t>W</w:t>
      </w:r>
      <w:r w:rsidR="00CD41B3" w:rsidRPr="00F64DDF">
        <w:rPr>
          <w:rFonts w:ascii="Times New Roman" w:hAnsi="Times New Roman" w:cs="Times New Roman"/>
          <w:b/>
          <w:color w:val="auto"/>
          <w:lang w:val="en-US"/>
        </w:rPr>
        <w:t xml:space="preserve">hat is required for an effective </w:t>
      </w:r>
      <w:r w:rsidR="00111E69" w:rsidRPr="00F64DDF">
        <w:rPr>
          <w:rFonts w:ascii="Times New Roman" w:hAnsi="Times New Roman" w:cs="Times New Roman"/>
          <w:b/>
          <w:color w:val="auto"/>
          <w:lang w:val="en-US"/>
        </w:rPr>
        <w:t>implementation of project</w:t>
      </w:r>
      <w:r w:rsidR="008E56BA" w:rsidRPr="00F64DDF">
        <w:rPr>
          <w:rFonts w:ascii="Times New Roman" w:hAnsi="Times New Roman" w:cs="Times New Roman"/>
          <w:b/>
          <w:color w:val="auto"/>
          <w:lang w:val="en-US"/>
        </w:rPr>
        <w:t>s</w:t>
      </w:r>
      <w:r w:rsidR="00CD41B3" w:rsidRPr="00F64DDF">
        <w:rPr>
          <w:rFonts w:ascii="Times New Roman" w:hAnsi="Times New Roman" w:cs="Times New Roman"/>
          <w:b/>
          <w:color w:val="auto"/>
          <w:lang w:val="en-US"/>
        </w:rPr>
        <w:t xml:space="preserve">? </w:t>
      </w:r>
      <w:r w:rsidR="008E56BA" w:rsidRPr="00F64DDF">
        <w:rPr>
          <w:rFonts w:ascii="Times New Roman" w:hAnsi="Times New Roman" w:cs="Times New Roman"/>
          <w:b/>
          <w:color w:val="auto"/>
          <w:lang w:val="en-US"/>
        </w:rPr>
        <w:t xml:space="preserve">How to widen </w:t>
      </w:r>
      <w:r w:rsidR="00E05ED3" w:rsidRPr="00F64DDF">
        <w:rPr>
          <w:rFonts w:ascii="Times New Roman" w:hAnsi="Times New Roman" w:cs="Times New Roman"/>
          <w:b/>
          <w:color w:val="auto"/>
          <w:lang w:val="en-US"/>
        </w:rPr>
        <w:t>the quantity of regions -applicants participated in the contest</w:t>
      </w:r>
      <w:r w:rsidR="00961944">
        <w:rPr>
          <w:rFonts w:ascii="Times New Roman" w:hAnsi="Times New Roman" w:cs="Times New Roman"/>
          <w:b/>
          <w:color w:val="auto"/>
          <w:lang w:val="en-US"/>
        </w:rPr>
        <w:t xml:space="preserve"> and how to widen the coverage of the vulnerable groups</w:t>
      </w:r>
      <w:r w:rsidR="00E05ED3" w:rsidRPr="00F64DDF">
        <w:rPr>
          <w:rFonts w:ascii="Times New Roman" w:hAnsi="Times New Roman" w:cs="Times New Roman"/>
          <w:b/>
          <w:color w:val="auto"/>
          <w:lang w:val="en-US"/>
        </w:rPr>
        <w:t xml:space="preserve">? </w:t>
      </w:r>
      <w:r w:rsidR="00CD41B3" w:rsidRPr="00F64DDF">
        <w:rPr>
          <w:rFonts w:ascii="Times New Roman" w:hAnsi="Times New Roman" w:cs="Times New Roman"/>
          <w:b/>
          <w:color w:val="auto"/>
          <w:lang w:val="en-US"/>
        </w:rPr>
        <w:t xml:space="preserve">What are the main advantages of </w:t>
      </w:r>
      <w:r w:rsidR="00E05ED3" w:rsidRPr="00F64DDF">
        <w:rPr>
          <w:rFonts w:ascii="Times New Roman" w:hAnsi="Times New Roman" w:cs="Times New Roman"/>
          <w:b/>
          <w:color w:val="auto"/>
          <w:lang w:val="en-US"/>
        </w:rPr>
        <w:t>this annual contest</w:t>
      </w:r>
      <w:r w:rsidR="00CD41B3" w:rsidRPr="00F64DDF">
        <w:rPr>
          <w:rFonts w:ascii="Times New Roman" w:hAnsi="Times New Roman" w:cs="Times New Roman"/>
          <w:b/>
          <w:color w:val="auto"/>
          <w:lang w:val="en-US"/>
        </w:rPr>
        <w:t xml:space="preserve">? </w:t>
      </w:r>
    </w:p>
    <w:p w14:paraId="6351578A" w14:textId="77777777" w:rsidR="00CD41B3" w:rsidRPr="00F64DDF" w:rsidRDefault="00CD41B3" w:rsidP="0067556B">
      <w:pPr>
        <w:pStyle w:val="Default"/>
        <w:jc w:val="both"/>
        <w:rPr>
          <w:rFonts w:ascii="Times New Roman" w:hAnsi="Times New Roman" w:cs="Times New Roman"/>
          <w:color w:val="auto"/>
          <w:lang w:val="en-US"/>
        </w:rPr>
      </w:pPr>
    </w:p>
    <w:p w14:paraId="2DD0D888" w14:textId="77777777" w:rsidR="003567FA" w:rsidRPr="00F64DDF" w:rsidRDefault="003567FA" w:rsidP="0067556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lang w:val="en-US"/>
        </w:rPr>
      </w:pPr>
      <w:r w:rsidRPr="00F64DDF">
        <w:rPr>
          <w:rFonts w:ascii="Times New Roman" w:hAnsi="Times New Roman" w:cs="Times New Roman"/>
          <w:color w:val="auto"/>
          <w:lang w:val="en-US"/>
        </w:rPr>
        <w:t xml:space="preserve">The quality of applications is still weak. </w:t>
      </w:r>
    </w:p>
    <w:p w14:paraId="746A2AE9" w14:textId="09623148" w:rsidR="003567FA" w:rsidRPr="00F64DDF" w:rsidRDefault="003567FA" w:rsidP="0067556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lang w:val="en-US"/>
        </w:rPr>
      </w:pPr>
      <w:r w:rsidRPr="00F64DDF">
        <w:rPr>
          <w:rFonts w:ascii="Times New Roman" w:hAnsi="Times New Roman" w:cs="Times New Roman"/>
          <w:color w:val="auto"/>
          <w:lang w:val="en-US"/>
        </w:rPr>
        <w:t xml:space="preserve">Projects are mostly </w:t>
      </w:r>
      <w:r w:rsidR="00024768" w:rsidRPr="00F64DDF">
        <w:rPr>
          <w:rFonts w:ascii="Times New Roman" w:hAnsi="Times New Roman" w:cs="Times New Roman"/>
          <w:color w:val="auto"/>
          <w:lang w:val="en-US"/>
        </w:rPr>
        <w:t xml:space="preserve">of </w:t>
      </w:r>
      <w:r w:rsidRPr="00F64DDF">
        <w:rPr>
          <w:rFonts w:ascii="Times New Roman" w:hAnsi="Times New Roman" w:cs="Times New Roman"/>
          <w:color w:val="auto"/>
          <w:lang w:val="en-US"/>
        </w:rPr>
        <w:t xml:space="preserve">research than informational </w:t>
      </w:r>
      <w:r w:rsidR="00024768" w:rsidRPr="00F64DDF">
        <w:rPr>
          <w:rFonts w:ascii="Times New Roman" w:hAnsi="Times New Roman" w:cs="Times New Roman"/>
          <w:color w:val="auto"/>
          <w:lang w:val="en-US"/>
        </w:rPr>
        <w:t xml:space="preserve">character </w:t>
      </w:r>
      <w:r w:rsidRPr="00F64DDF">
        <w:rPr>
          <w:rFonts w:ascii="Times New Roman" w:hAnsi="Times New Roman" w:cs="Times New Roman"/>
          <w:color w:val="auto"/>
          <w:lang w:val="en-US"/>
        </w:rPr>
        <w:t>(last two years)</w:t>
      </w:r>
      <w:r w:rsidR="00024768" w:rsidRPr="00F64DDF">
        <w:rPr>
          <w:rFonts w:ascii="Times New Roman" w:hAnsi="Times New Roman" w:cs="Times New Roman"/>
          <w:color w:val="auto"/>
          <w:lang w:val="en-US"/>
        </w:rPr>
        <w:t>.</w:t>
      </w:r>
    </w:p>
    <w:p w14:paraId="3C1D6D6F" w14:textId="0D6DA3C2" w:rsidR="00CD41B3" w:rsidRPr="00F64DDF" w:rsidRDefault="00D4175D" w:rsidP="0067556B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 xml:space="preserve">It is </w:t>
      </w:r>
      <w:r w:rsidR="007C3885">
        <w:rPr>
          <w:rFonts w:ascii="Times New Roman" w:hAnsi="Times New Roman" w:cs="Times New Roman"/>
          <w:color w:val="auto"/>
          <w:lang w:val="en-US"/>
        </w:rPr>
        <w:t xml:space="preserve">necessary </w:t>
      </w:r>
      <w:r>
        <w:rPr>
          <w:rFonts w:ascii="Times New Roman" w:hAnsi="Times New Roman" w:cs="Times New Roman"/>
          <w:color w:val="auto"/>
          <w:lang w:val="en-US"/>
        </w:rPr>
        <w:t xml:space="preserve">to </w:t>
      </w:r>
      <w:r w:rsidR="007C3885">
        <w:rPr>
          <w:rFonts w:ascii="Times New Roman" w:hAnsi="Times New Roman" w:cs="Times New Roman"/>
          <w:color w:val="auto"/>
          <w:lang w:val="en-US"/>
        </w:rPr>
        <w:t>build</w:t>
      </w:r>
      <w:r>
        <w:rPr>
          <w:rFonts w:ascii="Times New Roman" w:hAnsi="Times New Roman" w:cs="Times New Roman"/>
          <w:color w:val="auto"/>
          <w:lang w:val="en-US"/>
        </w:rPr>
        <w:t xml:space="preserve"> the capacity of o</w:t>
      </w:r>
      <w:r w:rsidR="003567FA" w:rsidRPr="00F64DDF">
        <w:rPr>
          <w:rFonts w:ascii="Times New Roman" w:hAnsi="Times New Roman" w:cs="Times New Roman"/>
          <w:color w:val="auto"/>
          <w:lang w:val="en-US"/>
        </w:rPr>
        <w:t>rganizations/individuals in project management</w:t>
      </w:r>
      <w:r w:rsidR="00CD41B3" w:rsidRPr="00F64DDF">
        <w:rPr>
          <w:rFonts w:ascii="Times New Roman" w:hAnsi="Times New Roman" w:cs="Times New Roman"/>
          <w:color w:val="auto"/>
          <w:lang w:val="en-US"/>
        </w:rPr>
        <w:t>.</w:t>
      </w:r>
      <w:r w:rsidR="003567FA" w:rsidRPr="00F64DDF">
        <w:rPr>
          <w:rFonts w:ascii="Times New Roman" w:hAnsi="Times New Roman" w:cs="Times New Roman"/>
          <w:color w:val="auto"/>
          <w:lang w:val="en-US"/>
        </w:rPr>
        <w:t xml:space="preserve"> </w:t>
      </w:r>
    </w:p>
    <w:p w14:paraId="2A29DCEF" w14:textId="4F8D038C" w:rsidR="003567FA" w:rsidRPr="00F64DDF" w:rsidRDefault="003567FA" w:rsidP="0067556B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  <w:lang w:val="en-US"/>
        </w:rPr>
      </w:pPr>
      <w:r w:rsidRPr="00F64DDF">
        <w:rPr>
          <w:rFonts w:ascii="Times New Roman" w:hAnsi="Times New Roman" w:cs="Times New Roman"/>
          <w:color w:val="auto"/>
          <w:lang w:val="en-US"/>
        </w:rPr>
        <w:t>W</w:t>
      </w:r>
      <w:r w:rsidR="00D4175D">
        <w:rPr>
          <w:rFonts w:ascii="Times New Roman" w:hAnsi="Times New Roman" w:cs="Times New Roman"/>
          <w:color w:val="auto"/>
          <w:lang w:val="en-US"/>
        </w:rPr>
        <w:t>estern and Eastern Kazakhstan are</w:t>
      </w:r>
      <w:r w:rsidRPr="00F64DDF">
        <w:rPr>
          <w:rFonts w:ascii="Times New Roman" w:hAnsi="Times New Roman" w:cs="Times New Roman"/>
          <w:color w:val="auto"/>
          <w:lang w:val="en-US"/>
        </w:rPr>
        <w:t xml:space="preserve"> still passive.</w:t>
      </w:r>
    </w:p>
    <w:p w14:paraId="17AF33A9" w14:textId="56D89D35" w:rsidR="001345A4" w:rsidRPr="00F64DDF" w:rsidRDefault="00CC7685" w:rsidP="0067556B">
      <w:pPr>
        <w:pStyle w:val="Default"/>
        <w:ind w:left="1068"/>
        <w:jc w:val="both"/>
        <w:rPr>
          <w:rFonts w:ascii="Times New Roman" w:hAnsi="Times New Roman" w:cs="Times New Roman"/>
          <w:color w:val="auto"/>
          <w:lang w:val="en-US"/>
        </w:rPr>
      </w:pPr>
      <w:r w:rsidRPr="00F64DDF">
        <w:rPr>
          <w:rFonts w:ascii="Times New Roman" w:hAnsi="Times New Roman" w:cs="Times New Roman"/>
          <w:color w:val="auto"/>
          <w:lang w:val="en-US"/>
        </w:rPr>
        <w:t xml:space="preserve"> </w:t>
      </w:r>
    </w:p>
    <w:p w14:paraId="4D6A5114" w14:textId="391639E8" w:rsidR="00725027" w:rsidRPr="00D4175D" w:rsidRDefault="00725027" w:rsidP="0067556B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  <w:lang w:val="en-US"/>
        </w:rPr>
      </w:pPr>
      <w:r w:rsidRPr="00D4175D">
        <w:rPr>
          <w:rFonts w:ascii="Times New Roman" w:hAnsi="Times New Roman" w:cs="Times New Roman"/>
          <w:b/>
          <w:color w:val="auto"/>
          <w:u w:val="single"/>
          <w:lang w:val="en-US"/>
        </w:rPr>
        <w:t>Questions and summary of responses:</w:t>
      </w:r>
    </w:p>
    <w:p w14:paraId="3A262BF6" w14:textId="77777777" w:rsidR="00577A6C" w:rsidRDefault="00C6782A" w:rsidP="0025242F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77A6C">
        <w:rPr>
          <w:rFonts w:ascii="Times New Roman" w:hAnsi="Times New Roman" w:cs="Times New Roman"/>
          <w:sz w:val="24"/>
          <w:szCs w:val="24"/>
          <w:lang w:val="en-US"/>
        </w:rPr>
        <w:t>What are the expectations</w:t>
      </w:r>
      <w:r w:rsidR="008A4DB3" w:rsidRPr="00577A6C">
        <w:rPr>
          <w:rFonts w:ascii="Times New Roman" w:hAnsi="Times New Roman" w:cs="Times New Roman"/>
          <w:sz w:val="24"/>
          <w:szCs w:val="24"/>
          <w:lang w:val="en-US"/>
        </w:rPr>
        <w:t xml:space="preserve"> of this contest</w:t>
      </w:r>
      <w:r w:rsidRPr="00577A6C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6DBEBEEE" w14:textId="657152AF" w:rsidR="00733331" w:rsidRDefault="007F65F2" w:rsidP="00577A6C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lang w:val="en-US"/>
        </w:rPr>
      </w:pPr>
      <w:r w:rsidRPr="00577A6C">
        <w:rPr>
          <w:rFonts w:ascii="Times New Roman" w:hAnsi="Times New Roman" w:cs="Times New Roman"/>
          <w:i/>
          <w:lang w:val="en-US"/>
        </w:rPr>
        <w:t xml:space="preserve">The main idea of the contest is </w:t>
      </w:r>
      <w:r w:rsidR="00961944" w:rsidRPr="00577A6C">
        <w:rPr>
          <w:rFonts w:ascii="Times New Roman" w:hAnsi="Times New Roman" w:cs="Times New Roman"/>
          <w:i/>
          <w:lang w:val="en-US"/>
        </w:rPr>
        <w:t xml:space="preserve">raising awareness about the degree of stigma and discrimination against marginalized </w:t>
      </w:r>
      <w:r w:rsidR="0025242F" w:rsidRPr="00577A6C">
        <w:rPr>
          <w:rFonts w:ascii="Times New Roman" w:hAnsi="Times New Roman" w:cs="Times New Roman"/>
          <w:i/>
          <w:lang w:val="en-US"/>
        </w:rPr>
        <w:t xml:space="preserve">groups and to demonstrate effective ways of protection of their human rights; </w:t>
      </w:r>
    </w:p>
    <w:p w14:paraId="08A4B410" w14:textId="77777777" w:rsidR="001D30C9" w:rsidRPr="00577A6C" w:rsidRDefault="001D30C9" w:rsidP="00577A6C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14:paraId="61F08522" w14:textId="45F20A6E" w:rsidR="0025242F" w:rsidRPr="0025242F" w:rsidRDefault="0025242F" w:rsidP="0025242F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222222"/>
          <w:lang w:val="en"/>
        </w:rPr>
      </w:pPr>
      <w:r w:rsidRPr="0025242F">
        <w:rPr>
          <w:rFonts w:ascii="Times New Roman" w:hAnsi="Times New Roman" w:cs="Times New Roman"/>
          <w:sz w:val="24"/>
          <w:szCs w:val="24"/>
          <w:lang w:val="en-US"/>
        </w:rPr>
        <w:t>Poor r</w:t>
      </w:r>
      <w:r w:rsidR="00577A6C">
        <w:rPr>
          <w:rFonts w:ascii="Times New Roman" w:hAnsi="Times New Roman" w:cs="Times New Roman"/>
          <w:sz w:val="24"/>
          <w:szCs w:val="24"/>
          <w:lang w:val="en-US"/>
        </w:rPr>
        <w:t xml:space="preserve">egional coverage of the contest: </w:t>
      </w:r>
      <w:r w:rsidRPr="0025242F">
        <w:rPr>
          <w:rFonts w:ascii="Times New Roman" w:hAnsi="Times New Roman" w:cs="Times New Roman"/>
          <w:sz w:val="24"/>
          <w:szCs w:val="24"/>
          <w:lang w:val="en-US"/>
        </w:rPr>
        <w:t>why during the 4 years the number</w:t>
      </w:r>
      <w:r w:rsidR="001D30C9">
        <w:rPr>
          <w:rFonts w:ascii="Times New Roman" w:hAnsi="Times New Roman" w:cs="Times New Roman"/>
          <w:sz w:val="24"/>
          <w:szCs w:val="24"/>
          <w:lang w:val="en-US"/>
        </w:rPr>
        <w:t xml:space="preserve"> of cities is </w:t>
      </w:r>
      <w:r w:rsidRPr="0025242F">
        <w:rPr>
          <w:rFonts w:ascii="Times New Roman" w:hAnsi="Times New Roman" w:cs="Times New Roman"/>
          <w:sz w:val="24"/>
          <w:szCs w:val="24"/>
          <w:lang w:val="en-US"/>
        </w:rPr>
        <w:t>not increasing</w:t>
      </w:r>
      <w:r w:rsidR="00321511" w:rsidRPr="0025242F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5BBF62F3" w14:textId="5324D835" w:rsidR="00FE1C39" w:rsidRDefault="00577A6C" w:rsidP="00FC2DCC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lang w:val="en-US"/>
        </w:rPr>
      </w:pPr>
      <w:r>
        <w:rPr>
          <w:rFonts w:ascii="Times New Roman" w:hAnsi="Times New Roman" w:cs="Times New Roman"/>
          <w:i/>
          <w:lang w:val="en"/>
        </w:rPr>
        <w:t xml:space="preserve">Civil Society </w:t>
      </w:r>
      <w:r>
        <w:rPr>
          <w:rFonts w:ascii="Times New Roman" w:hAnsi="Times New Roman" w:cs="Times New Roman"/>
          <w:i/>
          <w:lang w:val="en-US"/>
        </w:rPr>
        <w:t xml:space="preserve">Partners from </w:t>
      </w:r>
      <w:r w:rsidR="007F65F2" w:rsidRPr="0025242F">
        <w:rPr>
          <w:rFonts w:ascii="Times New Roman" w:hAnsi="Times New Roman" w:cs="Times New Roman"/>
          <w:i/>
          <w:lang w:val="en-US"/>
        </w:rPr>
        <w:t>West</w:t>
      </w:r>
      <w:r w:rsidR="0025242F" w:rsidRPr="0025242F">
        <w:rPr>
          <w:rFonts w:ascii="Times New Roman" w:hAnsi="Times New Roman" w:cs="Times New Roman"/>
          <w:i/>
          <w:lang w:val="en-US"/>
        </w:rPr>
        <w:t>ern</w:t>
      </w:r>
      <w:r w:rsidR="007F65F2" w:rsidRPr="0025242F">
        <w:rPr>
          <w:rFonts w:ascii="Times New Roman" w:hAnsi="Times New Roman" w:cs="Times New Roman"/>
          <w:i/>
          <w:lang w:val="en-US"/>
        </w:rPr>
        <w:t xml:space="preserve"> and </w:t>
      </w:r>
      <w:r>
        <w:rPr>
          <w:rFonts w:ascii="Times New Roman" w:hAnsi="Times New Roman" w:cs="Times New Roman"/>
          <w:i/>
          <w:lang w:val="en-US"/>
        </w:rPr>
        <w:t xml:space="preserve">Eastern </w:t>
      </w:r>
      <w:r w:rsidR="007F65F2" w:rsidRPr="0025242F">
        <w:rPr>
          <w:rFonts w:ascii="Times New Roman" w:hAnsi="Times New Roman" w:cs="Times New Roman"/>
          <w:i/>
          <w:lang w:val="en-US"/>
        </w:rPr>
        <w:t xml:space="preserve">Kazakhstan </w:t>
      </w:r>
      <w:r>
        <w:rPr>
          <w:rFonts w:ascii="Times New Roman" w:hAnsi="Times New Roman" w:cs="Times New Roman"/>
          <w:i/>
          <w:lang w:val="en-US"/>
        </w:rPr>
        <w:t>tradi</w:t>
      </w:r>
      <w:r w:rsidR="00FE1C39">
        <w:rPr>
          <w:rFonts w:ascii="Times New Roman" w:hAnsi="Times New Roman" w:cs="Times New Roman"/>
          <w:i/>
          <w:lang w:val="en-US"/>
        </w:rPr>
        <w:t>ti</w:t>
      </w:r>
      <w:r>
        <w:rPr>
          <w:rFonts w:ascii="Times New Roman" w:hAnsi="Times New Roman" w:cs="Times New Roman"/>
          <w:i/>
          <w:lang w:val="en-US"/>
        </w:rPr>
        <w:t>onally are not active in the field of human rights.</w:t>
      </w:r>
      <w:r w:rsidR="00BC20D9">
        <w:rPr>
          <w:rFonts w:ascii="Times New Roman" w:hAnsi="Times New Roman" w:cs="Times New Roman"/>
          <w:i/>
          <w:lang w:val="en-US"/>
        </w:rPr>
        <w:t xml:space="preserve"> It is an issue for all grant-makers addressing human rights problems at local level</w:t>
      </w:r>
      <w:r w:rsidR="007F65F2" w:rsidRPr="0025242F">
        <w:rPr>
          <w:rFonts w:ascii="Times New Roman" w:hAnsi="Times New Roman" w:cs="Times New Roman"/>
          <w:i/>
          <w:lang w:val="en-US"/>
        </w:rPr>
        <w:t>.</w:t>
      </w:r>
      <w:r w:rsidR="00125B08" w:rsidRPr="0025242F">
        <w:rPr>
          <w:rFonts w:ascii="Times New Roman" w:hAnsi="Times New Roman" w:cs="Times New Roman"/>
          <w:i/>
          <w:lang w:val="en-US"/>
        </w:rPr>
        <w:t xml:space="preserve"> </w:t>
      </w:r>
      <w:r w:rsidR="00BC20D9">
        <w:rPr>
          <w:rFonts w:ascii="Times New Roman" w:hAnsi="Times New Roman" w:cs="Times New Roman"/>
          <w:i/>
          <w:lang w:val="en-US"/>
        </w:rPr>
        <w:t xml:space="preserve">Partially this could be solved by conducting capacity building projects of local human rights activists. </w:t>
      </w:r>
      <w:r w:rsidR="00FC2DCC" w:rsidRPr="00FC2DCC">
        <w:rPr>
          <w:rFonts w:ascii="Times New Roman" w:hAnsi="Times New Roman" w:cs="Times New Roman"/>
          <w:i/>
          <w:lang w:val="en-US"/>
        </w:rPr>
        <w:t xml:space="preserve">With this respect SFK Human Rights Program has prioritized and working for 2 years already on </w:t>
      </w:r>
      <w:r w:rsidR="00FC2DCC">
        <w:rPr>
          <w:rFonts w:ascii="Times New Roman" w:hAnsi="Times New Roman" w:cs="Times New Roman"/>
          <w:i/>
          <w:lang w:val="en-US"/>
        </w:rPr>
        <w:lastRenderedPageBreak/>
        <w:t>building capacity of</w:t>
      </w:r>
      <w:r w:rsidR="00FC2DCC" w:rsidRPr="00FC2DCC">
        <w:rPr>
          <w:rFonts w:ascii="Times New Roman" w:hAnsi="Times New Roman" w:cs="Times New Roman"/>
          <w:i/>
          <w:lang w:val="en-US"/>
        </w:rPr>
        <w:t xml:space="preserve"> human rights defenders with the strong emphasis on participants from the regions of Kazakhstan. </w:t>
      </w:r>
    </w:p>
    <w:p w14:paraId="5E672002" w14:textId="77777777" w:rsidR="001D30C9" w:rsidRDefault="001D30C9" w:rsidP="00FC2DCC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lang w:val="en-US"/>
        </w:rPr>
      </w:pPr>
    </w:p>
    <w:p w14:paraId="2A014153" w14:textId="77777777" w:rsidR="001D30C9" w:rsidRPr="001D30C9" w:rsidRDefault="00E57155" w:rsidP="001D30C9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222222"/>
          <w:lang w:val="en"/>
        </w:rPr>
      </w:pPr>
      <w:r w:rsidRPr="001D30C9">
        <w:rPr>
          <w:rFonts w:ascii="Times New Roman" w:hAnsi="Times New Roman" w:cs="Times New Roman"/>
          <w:sz w:val="24"/>
          <w:szCs w:val="24"/>
          <w:lang w:val="en-US"/>
        </w:rPr>
        <w:t xml:space="preserve">How </w:t>
      </w:r>
      <w:r w:rsidR="00FE1C39" w:rsidRPr="001D30C9">
        <w:rPr>
          <w:rFonts w:ascii="Times New Roman" w:hAnsi="Times New Roman" w:cs="Times New Roman"/>
          <w:sz w:val="24"/>
          <w:szCs w:val="24"/>
          <w:lang w:val="en-US"/>
        </w:rPr>
        <w:t xml:space="preserve">to involve </w:t>
      </w:r>
      <w:r w:rsidRPr="001D30C9">
        <w:rPr>
          <w:rFonts w:ascii="Times New Roman" w:hAnsi="Times New Roman" w:cs="Times New Roman"/>
          <w:sz w:val="24"/>
          <w:szCs w:val="24"/>
          <w:lang w:val="en-US"/>
        </w:rPr>
        <w:t>Kazakh</w:t>
      </w:r>
      <w:r w:rsidR="00FE1C39" w:rsidRPr="001D30C9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1D30C9">
        <w:rPr>
          <w:rFonts w:ascii="Times New Roman" w:hAnsi="Times New Roman" w:cs="Times New Roman"/>
          <w:sz w:val="24"/>
          <w:szCs w:val="24"/>
          <w:lang w:val="en-US"/>
        </w:rPr>
        <w:t>speaking auditory</w:t>
      </w:r>
      <w:r w:rsidR="007F0510" w:rsidRPr="001D30C9">
        <w:rPr>
          <w:rFonts w:ascii="Times New Roman" w:hAnsi="Times New Roman" w:cs="Times New Roman"/>
          <w:sz w:val="24"/>
          <w:szCs w:val="24"/>
          <w:lang w:val="en-US"/>
        </w:rPr>
        <w:t xml:space="preserve"> to participate in the contest and to actively contribute to the discussions around marginalized issues</w:t>
      </w:r>
      <w:r w:rsidRPr="001D30C9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6EC3E74F" w14:textId="68971F9D" w:rsidR="00125B08" w:rsidRDefault="00125B08" w:rsidP="001D30C9">
      <w:pPr>
        <w:pStyle w:val="a7"/>
        <w:autoSpaceDE w:val="0"/>
        <w:autoSpaceDN w:val="0"/>
        <w:adjustRightInd w:val="0"/>
        <w:spacing w:after="0" w:line="240" w:lineRule="auto"/>
        <w:jc w:val="both"/>
        <w:rPr>
          <w:rStyle w:val="hps"/>
          <w:rFonts w:ascii="Times New Roman" w:hAnsi="Times New Roman" w:cs="Times New Roman"/>
          <w:i/>
          <w:color w:val="222222"/>
          <w:lang w:val="en"/>
        </w:rPr>
      </w:pPr>
      <w:r w:rsidRPr="001D30C9">
        <w:rPr>
          <w:rStyle w:val="hps"/>
          <w:rFonts w:ascii="Times New Roman" w:hAnsi="Times New Roman" w:cs="Times New Roman"/>
          <w:i/>
          <w:color w:val="222222"/>
          <w:lang w:val="en"/>
        </w:rPr>
        <w:t>It is necessary to</w:t>
      </w:r>
      <w:r w:rsidRPr="001D30C9">
        <w:rPr>
          <w:rFonts w:ascii="Times New Roman" w:hAnsi="Times New Roman" w:cs="Times New Roman"/>
          <w:i/>
          <w:color w:val="222222"/>
          <w:lang w:val="en"/>
        </w:rPr>
        <w:t xml:space="preserve"> </w:t>
      </w:r>
      <w:r w:rsidRPr="001D30C9">
        <w:rPr>
          <w:rStyle w:val="hps"/>
          <w:rFonts w:ascii="Times New Roman" w:hAnsi="Times New Roman" w:cs="Times New Roman"/>
          <w:i/>
          <w:color w:val="222222"/>
          <w:lang w:val="en"/>
        </w:rPr>
        <w:t>improve</w:t>
      </w:r>
      <w:r w:rsidR="001D30C9">
        <w:rPr>
          <w:rStyle w:val="hps"/>
          <w:rFonts w:ascii="Times New Roman" w:hAnsi="Times New Roman" w:cs="Times New Roman"/>
          <w:i/>
          <w:color w:val="222222"/>
          <w:lang w:val="en"/>
        </w:rPr>
        <w:t xml:space="preserve"> and diversify</w:t>
      </w:r>
      <w:r w:rsidRPr="001D30C9">
        <w:rPr>
          <w:rStyle w:val="hps"/>
          <w:rFonts w:ascii="Times New Roman" w:hAnsi="Times New Roman" w:cs="Times New Roman"/>
          <w:i/>
          <w:color w:val="222222"/>
          <w:lang w:val="en"/>
        </w:rPr>
        <w:t xml:space="preserve"> the</w:t>
      </w:r>
      <w:r w:rsidRPr="001D30C9">
        <w:rPr>
          <w:rFonts w:ascii="Times New Roman" w:hAnsi="Times New Roman" w:cs="Times New Roman"/>
          <w:i/>
          <w:color w:val="222222"/>
          <w:lang w:val="en"/>
        </w:rPr>
        <w:t xml:space="preserve"> </w:t>
      </w:r>
      <w:r w:rsidRPr="001D30C9">
        <w:rPr>
          <w:rStyle w:val="hps"/>
          <w:rFonts w:ascii="Times New Roman" w:hAnsi="Times New Roman" w:cs="Times New Roman"/>
          <w:i/>
          <w:color w:val="222222"/>
          <w:lang w:val="en"/>
        </w:rPr>
        <w:t>channels of</w:t>
      </w:r>
      <w:r w:rsidRPr="001D30C9">
        <w:rPr>
          <w:rFonts w:ascii="Times New Roman" w:hAnsi="Times New Roman" w:cs="Times New Roman"/>
          <w:i/>
          <w:color w:val="222222"/>
          <w:lang w:val="en"/>
        </w:rPr>
        <w:t xml:space="preserve"> </w:t>
      </w:r>
      <w:r w:rsidRPr="001D30C9">
        <w:rPr>
          <w:rStyle w:val="hps"/>
          <w:rFonts w:ascii="Times New Roman" w:hAnsi="Times New Roman" w:cs="Times New Roman"/>
          <w:i/>
          <w:color w:val="222222"/>
          <w:lang w:val="en"/>
        </w:rPr>
        <w:t>dissemination of information about</w:t>
      </w:r>
      <w:r w:rsidRPr="001D30C9">
        <w:rPr>
          <w:rFonts w:ascii="Times New Roman" w:hAnsi="Times New Roman" w:cs="Times New Roman"/>
          <w:i/>
          <w:color w:val="222222"/>
          <w:lang w:val="en"/>
        </w:rPr>
        <w:t xml:space="preserve"> </w:t>
      </w:r>
      <w:r w:rsidRPr="001D30C9">
        <w:rPr>
          <w:rStyle w:val="hps"/>
          <w:rFonts w:ascii="Times New Roman" w:hAnsi="Times New Roman" w:cs="Times New Roman"/>
          <w:i/>
          <w:color w:val="222222"/>
          <w:lang w:val="en"/>
        </w:rPr>
        <w:t>the grant competition</w:t>
      </w:r>
      <w:r w:rsidR="001D30C9">
        <w:rPr>
          <w:rStyle w:val="hps"/>
          <w:rFonts w:ascii="Times New Roman" w:hAnsi="Times New Roman" w:cs="Times New Roman"/>
          <w:i/>
          <w:color w:val="222222"/>
          <w:lang w:val="en"/>
        </w:rPr>
        <w:t>;</w:t>
      </w:r>
      <w:r w:rsidRPr="001D30C9">
        <w:rPr>
          <w:rFonts w:ascii="Times New Roman" w:hAnsi="Times New Roman" w:cs="Times New Roman"/>
          <w:i/>
          <w:color w:val="222222"/>
          <w:lang w:val="en"/>
        </w:rPr>
        <w:t xml:space="preserve"> activate soc</w:t>
      </w:r>
      <w:r w:rsidR="001D30C9">
        <w:rPr>
          <w:rStyle w:val="hps"/>
          <w:rFonts w:ascii="Times New Roman" w:hAnsi="Times New Roman" w:cs="Times New Roman"/>
          <w:i/>
          <w:color w:val="222222"/>
          <w:lang w:val="en"/>
        </w:rPr>
        <w:t>ial network and perhaps create</w:t>
      </w:r>
      <w:r w:rsidRPr="001D30C9">
        <w:rPr>
          <w:rStyle w:val="hps"/>
          <w:rFonts w:ascii="Times New Roman" w:hAnsi="Times New Roman" w:cs="Times New Roman"/>
          <w:i/>
          <w:color w:val="222222"/>
          <w:lang w:val="en"/>
        </w:rPr>
        <w:t xml:space="preserve"> </w:t>
      </w:r>
      <w:r w:rsidR="001D30C9">
        <w:rPr>
          <w:rStyle w:val="hps"/>
          <w:rFonts w:ascii="Times New Roman" w:hAnsi="Times New Roman" w:cs="Times New Roman"/>
          <w:i/>
          <w:color w:val="222222"/>
          <w:lang w:val="en"/>
        </w:rPr>
        <w:t>a blog or a page like</w:t>
      </w:r>
      <w:r w:rsidRPr="001D30C9">
        <w:rPr>
          <w:rFonts w:ascii="Times New Roman" w:hAnsi="Times New Roman" w:cs="Times New Roman"/>
          <w:i/>
          <w:color w:val="222222"/>
          <w:lang w:val="en"/>
        </w:rPr>
        <w:t xml:space="preserve"> </w:t>
      </w:r>
      <w:r w:rsidRPr="001D30C9">
        <w:rPr>
          <w:rStyle w:val="hps"/>
          <w:rFonts w:ascii="Times New Roman" w:hAnsi="Times New Roman" w:cs="Times New Roman"/>
          <w:i/>
          <w:color w:val="222222"/>
          <w:lang w:val="en"/>
        </w:rPr>
        <w:t>«Humans of New York»</w:t>
      </w:r>
      <w:r w:rsidR="001D30C9">
        <w:rPr>
          <w:rStyle w:val="hps"/>
          <w:rFonts w:ascii="Times New Roman" w:hAnsi="Times New Roman" w:cs="Times New Roman"/>
          <w:i/>
          <w:color w:val="222222"/>
          <w:lang w:val="en"/>
        </w:rPr>
        <w:t xml:space="preserve"> Facebook page.</w:t>
      </w:r>
    </w:p>
    <w:p w14:paraId="1B6DCD3B" w14:textId="77777777" w:rsidR="001D30C9" w:rsidRPr="001D30C9" w:rsidRDefault="001D30C9" w:rsidP="001D30C9">
      <w:pPr>
        <w:pStyle w:val="a7"/>
        <w:autoSpaceDE w:val="0"/>
        <w:autoSpaceDN w:val="0"/>
        <w:adjustRightInd w:val="0"/>
        <w:spacing w:after="0" w:line="240" w:lineRule="auto"/>
        <w:jc w:val="both"/>
        <w:rPr>
          <w:rStyle w:val="hps"/>
          <w:rFonts w:ascii="Times New Roman" w:hAnsi="Times New Roman" w:cs="Times New Roman"/>
          <w:i/>
          <w:color w:val="222222"/>
          <w:lang w:val="en"/>
        </w:rPr>
      </w:pPr>
    </w:p>
    <w:p w14:paraId="1533AB83" w14:textId="71358707" w:rsidR="00E57155" w:rsidRPr="00FE1C39" w:rsidRDefault="001D30C9" w:rsidP="00FE1C39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How to increase the publicity and effectiveness of the contest taking into account </w:t>
      </w:r>
      <w:r w:rsidR="007B4BCB">
        <w:rPr>
          <w:rFonts w:ascii="Times New Roman" w:hAnsi="Times New Roman" w:cs="Times New Roman"/>
          <w:sz w:val="24"/>
          <w:szCs w:val="24"/>
          <w:lang w:val="en-US"/>
        </w:rPr>
        <w:t>limitations related to the number of partners who has a good capacity to carry out quality research and advocacy projects?</w:t>
      </w:r>
    </w:p>
    <w:p w14:paraId="2D4DD6E5" w14:textId="3183C0DD" w:rsidR="00125B08" w:rsidRPr="00384C26" w:rsidRDefault="007B4BCB" w:rsidP="00384C26">
      <w:pPr>
        <w:pStyle w:val="a7"/>
        <w:autoSpaceDE w:val="0"/>
        <w:autoSpaceDN w:val="0"/>
        <w:adjustRightInd w:val="0"/>
        <w:spacing w:after="0" w:line="240" w:lineRule="auto"/>
        <w:jc w:val="both"/>
        <w:rPr>
          <w:rStyle w:val="hps"/>
          <w:rFonts w:ascii="Times New Roman" w:hAnsi="Times New Roman" w:cs="Times New Roman"/>
          <w:i/>
          <w:color w:val="222222"/>
          <w:lang w:val="en"/>
        </w:rPr>
      </w:pPr>
      <w:r w:rsidRPr="00384C26">
        <w:rPr>
          <w:rStyle w:val="hps"/>
          <w:rFonts w:ascii="Times New Roman" w:hAnsi="Times New Roman" w:cs="Times New Roman"/>
          <w:i/>
          <w:color w:val="222222"/>
          <w:lang w:val="en"/>
        </w:rPr>
        <w:t xml:space="preserve">One of the suggestions is to re-conceptualize </w:t>
      </w:r>
      <w:r w:rsidR="00384C26" w:rsidRPr="00384C26">
        <w:rPr>
          <w:rStyle w:val="hps"/>
          <w:rFonts w:ascii="Times New Roman" w:hAnsi="Times New Roman" w:cs="Times New Roman"/>
          <w:i/>
          <w:color w:val="222222"/>
          <w:lang w:val="en"/>
        </w:rPr>
        <w:t>the contest and issue an a</w:t>
      </w:r>
      <w:r w:rsidR="00125B08" w:rsidRPr="00384C26">
        <w:rPr>
          <w:rStyle w:val="hps"/>
          <w:rFonts w:ascii="Times New Roman" w:hAnsi="Times New Roman" w:cs="Times New Roman"/>
          <w:i/>
          <w:color w:val="222222"/>
          <w:lang w:val="en"/>
        </w:rPr>
        <w:t>ward</w:t>
      </w:r>
      <w:r w:rsidR="00384C26" w:rsidRPr="00384C26">
        <w:rPr>
          <w:rStyle w:val="hps"/>
          <w:rFonts w:ascii="Times New Roman" w:hAnsi="Times New Roman" w:cs="Times New Roman"/>
          <w:i/>
          <w:color w:val="222222"/>
          <w:lang w:val="en"/>
        </w:rPr>
        <w:t xml:space="preserve"> for </w:t>
      </w:r>
      <w:r w:rsidR="009C717B" w:rsidRPr="00384C26">
        <w:rPr>
          <w:rStyle w:val="hps"/>
          <w:rFonts w:ascii="Times New Roman" w:hAnsi="Times New Roman" w:cs="Times New Roman"/>
          <w:i/>
          <w:color w:val="222222"/>
          <w:lang w:val="en"/>
        </w:rPr>
        <w:t>activists (</w:t>
      </w:r>
      <w:r w:rsidR="009C717B">
        <w:rPr>
          <w:rStyle w:val="hps"/>
          <w:rFonts w:ascii="Times New Roman" w:hAnsi="Times New Roman" w:cs="Times New Roman"/>
          <w:i/>
          <w:color w:val="222222"/>
          <w:lang w:val="en"/>
        </w:rPr>
        <w:t>human rights defenders, bloggers, artists, civic journalists, etc.</w:t>
      </w:r>
      <w:r w:rsidR="009C717B" w:rsidRPr="00384C26">
        <w:rPr>
          <w:rStyle w:val="hps"/>
          <w:rFonts w:ascii="Times New Roman" w:hAnsi="Times New Roman" w:cs="Times New Roman"/>
          <w:i/>
          <w:color w:val="222222"/>
          <w:lang w:val="en"/>
        </w:rPr>
        <w:t xml:space="preserve">) </w:t>
      </w:r>
      <w:r w:rsidR="009C717B">
        <w:rPr>
          <w:rStyle w:val="hps"/>
          <w:rFonts w:ascii="Times New Roman" w:hAnsi="Times New Roman" w:cs="Times New Roman"/>
          <w:i/>
          <w:color w:val="222222"/>
          <w:lang w:val="en"/>
        </w:rPr>
        <w:t>who contribute to the improvement of lives of vulnerable groups</w:t>
      </w:r>
      <w:r w:rsidR="002E76D2">
        <w:rPr>
          <w:rStyle w:val="hps"/>
          <w:rFonts w:ascii="Times New Roman" w:hAnsi="Times New Roman" w:cs="Times New Roman"/>
          <w:i/>
          <w:color w:val="222222"/>
          <w:lang w:val="en"/>
        </w:rPr>
        <w:t xml:space="preserve"> by taking serious actions to protect their rights or by making their problems visible in media</w:t>
      </w:r>
      <w:r w:rsidR="009C717B">
        <w:rPr>
          <w:rStyle w:val="hps"/>
          <w:rFonts w:ascii="Times New Roman" w:hAnsi="Times New Roman" w:cs="Times New Roman"/>
          <w:i/>
          <w:color w:val="222222"/>
          <w:lang w:val="en"/>
        </w:rPr>
        <w:t xml:space="preserve">. </w:t>
      </w:r>
      <w:r w:rsidR="00A07DC7">
        <w:rPr>
          <w:rStyle w:val="hps"/>
          <w:rFonts w:ascii="Times New Roman" w:hAnsi="Times New Roman" w:cs="Times New Roman"/>
          <w:i/>
          <w:color w:val="222222"/>
          <w:lang w:val="en"/>
        </w:rPr>
        <w:t xml:space="preserve">The prize could be shaped as </w:t>
      </w:r>
      <w:r w:rsidR="004A2D3E">
        <w:rPr>
          <w:rStyle w:val="hps"/>
          <w:rFonts w:ascii="Times New Roman" w:hAnsi="Times New Roman" w:cs="Times New Roman"/>
          <w:i/>
          <w:color w:val="222222"/>
          <w:lang w:val="en"/>
        </w:rPr>
        <w:t>a travel grant aimed at</w:t>
      </w:r>
      <w:r w:rsidR="00A07DC7">
        <w:rPr>
          <w:rStyle w:val="hps"/>
          <w:rFonts w:ascii="Times New Roman" w:hAnsi="Times New Roman" w:cs="Times New Roman"/>
          <w:i/>
          <w:color w:val="222222"/>
          <w:lang w:val="en"/>
        </w:rPr>
        <w:t xml:space="preserve"> further</w:t>
      </w:r>
      <w:r w:rsidR="004A2D3E">
        <w:rPr>
          <w:rStyle w:val="hps"/>
          <w:rFonts w:ascii="Times New Roman" w:hAnsi="Times New Roman" w:cs="Times New Roman"/>
          <w:i/>
          <w:color w:val="222222"/>
          <w:lang w:val="en"/>
        </w:rPr>
        <w:t xml:space="preserve"> </w:t>
      </w:r>
      <w:r w:rsidR="00A07DC7">
        <w:rPr>
          <w:rStyle w:val="hps"/>
          <w:rFonts w:ascii="Times New Roman" w:hAnsi="Times New Roman" w:cs="Times New Roman"/>
          <w:i/>
          <w:color w:val="222222"/>
          <w:lang w:val="en"/>
        </w:rPr>
        <w:t>capacity and network-building of a grantee at international level.</w:t>
      </w:r>
    </w:p>
    <w:p w14:paraId="2254FFE7" w14:textId="77777777" w:rsidR="00125B08" w:rsidRPr="00F64DDF" w:rsidRDefault="00125B08" w:rsidP="00125B08">
      <w:pPr>
        <w:pStyle w:val="a7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749250A" w14:textId="1AF8AD1C" w:rsidR="005D6F82" w:rsidRPr="00F64DDF" w:rsidRDefault="005D6F82" w:rsidP="006755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F64DDF">
        <w:rPr>
          <w:rFonts w:ascii="Times New Roman" w:hAnsi="Times New Roman" w:cs="Times New Roman"/>
          <w:i/>
          <w:sz w:val="24"/>
          <w:szCs w:val="24"/>
          <w:lang w:val="en-US"/>
        </w:rPr>
        <w:t>Recommendations:</w:t>
      </w:r>
    </w:p>
    <w:p w14:paraId="763B9B5E" w14:textId="22BEF776" w:rsidR="006325E4" w:rsidRPr="005B658B" w:rsidRDefault="002E310A" w:rsidP="0067556B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  <w:lang w:val="en-US"/>
        </w:rPr>
      </w:pPr>
      <w:r w:rsidRPr="00F64DDF">
        <w:rPr>
          <w:rFonts w:ascii="Times New Roman" w:hAnsi="Times New Roman" w:cs="Times New Roman"/>
          <w:color w:val="auto"/>
          <w:lang w:val="en-US"/>
        </w:rPr>
        <w:t>To</w:t>
      </w:r>
      <w:r w:rsidR="00A07DC7">
        <w:rPr>
          <w:rFonts w:ascii="Times New Roman" w:hAnsi="Times New Roman" w:cs="Times New Roman"/>
          <w:color w:val="auto"/>
          <w:lang w:val="en-US"/>
        </w:rPr>
        <w:t xml:space="preserve"> actively</w:t>
      </w:r>
      <w:r w:rsidR="006325E4" w:rsidRPr="00F64DDF">
        <w:rPr>
          <w:rFonts w:ascii="Times New Roman" w:hAnsi="Times New Roman" w:cs="Times New Roman"/>
          <w:color w:val="auto"/>
          <w:lang w:val="en-US"/>
        </w:rPr>
        <w:t xml:space="preserve"> </w:t>
      </w:r>
      <w:r w:rsidR="00A07DC7">
        <w:rPr>
          <w:rFonts w:ascii="Times New Roman" w:hAnsi="Times New Roman" w:cs="Times New Roman"/>
          <w:color w:val="auto"/>
          <w:lang w:val="en-US"/>
        </w:rPr>
        <w:t xml:space="preserve">promote the contest via different </w:t>
      </w:r>
      <w:r w:rsidR="00A07DC7" w:rsidRPr="00F64DDF">
        <w:rPr>
          <w:rFonts w:ascii="Times New Roman" w:hAnsi="Times New Roman" w:cs="Times New Roman"/>
          <w:color w:val="auto"/>
          <w:lang w:val="en-US"/>
        </w:rPr>
        <w:t xml:space="preserve">media </w:t>
      </w:r>
      <w:r w:rsidR="00A07DC7">
        <w:rPr>
          <w:rFonts w:ascii="Times New Roman" w:hAnsi="Times New Roman" w:cs="Times New Roman"/>
          <w:color w:val="auto"/>
          <w:lang w:val="en-US"/>
        </w:rPr>
        <w:t>channels including</w:t>
      </w:r>
      <w:r w:rsidR="006325E4" w:rsidRPr="00F64DDF">
        <w:rPr>
          <w:rFonts w:ascii="Times New Roman" w:hAnsi="Times New Roman" w:cs="Times New Roman"/>
          <w:color w:val="auto"/>
          <w:lang w:val="en-US"/>
        </w:rPr>
        <w:t xml:space="preserve"> social networks, blogs</w:t>
      </w:r>
      <w:r w:rsidR="00A07DC7">
        <w:rPr>
          <w:rFonts w:ascii="Times New Roman" w:hAnsi="Times New Roman" w:cs="Times New Roman"/>
          <w:color w:val="auto"/>
          <w:lang w:val="en-US"/>
        </w:rPr>
        <w:t>;</w:t>
      </w:r>
    </w:p>
    <w:p w14:paraId="552CFBF2" w14:textId="77777777" w:rsidR="00BF202A" w:rsidRDefault="00DF5C65" w:rsidP="0067556B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To share information about the contest through Kazakh-language information channels to attract activists from regions of Kazakhstan;</w:t>
      </w:r>
    </w:p>
    <w:p w14:paraId="749F7003" w14:textId="25375CF0" w:rsidR="00DF5C65" w:rsidRPr="005B658B" w:rsidRDefault="00BF202A" w:rsidP="0067556B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  <w:lang w:val="en-US"/>
        </w:rPr>
      </w:pPr>
      <w:r w:rsidRPr="00A116B5">
        <w:rPr>
          <w:rFonts w:ascii="Times New Roman" w:hAnsi="Times New Roman" w:cs="Times New Roman"/>
          <w:color w:val="auto"/>
          <w:lang w:val="en-US"/>
        </w:rPr>
        <w:t xml:space="preserve">To re-conceptualize the contest and reward the extraordinary approaches </w:t>
      </w:r>
      <w:r w:rsidR="00EB4188" w:rsidRPr="00A116B5">
        <w:rPr>
          <w:rFonts w:ascii="Times New Roman" w:hAnsi="Times New Roman" w:cs="Times New Roman"/>
          <w:color w:val="auto"/>
          <w:lang w:val="en-US"/>
        </w:rPr>
        <w:t>in</w:t>
      </w:r>
      <w:r w:rsidRPr="00A116B5">
        <w:rPr>
          <w:rFonts w:ascii="Times New Roman" w:hAnsi="Times New Roman" w:cs="Times New Roman"/>
          <w:color w:val="auto"/>
          <w:lang w:val="en-US"/>
        </w:rPr>
        <w:t xml:space="preserve"> </w:t>
      </w:r>
      <w:r w:rsidR="00EB4188" w:rsidRPr="00A116B5">
        <w:rPr>
          <w:rFonts w:ascii="Times New Roman" w:hAnsi="Times New Roman" w:cs="Times New Roman"/>
          <w:color w:val="auto"/>
          <w:lang w:val="en-US"/>
        </w:rPr>
        <w:t xml:space="preserve">raising awareness and </w:t>
      </w:r>
      <w:r w:rsidR="003749AC" w:rsidRPr="00A116B5">
        <w:rPr>
          <w:rFonts w:ascii="Times New Roman" w:hAnsi="Times New Roman" w:cs="Times New Roman"/>
          <w:color w:val="auto"/>
          <w:lang w:val="en-US"/>
        </w:rPr>
        <w:t>address</w:t>
      </w:r>
      <w:r w:rsidR="00EB4188" w:rsidRPr="00A116B5">
        <w:rPr>
          <w:rFonts w:ascii="Times New Roman" w:hAnsi="Times New Roman" w:cs="Times New Roman"/>
          <w:color w:val="auto"/>
          <w:lang w:val="en-US"/>
        </w:rPr>
        <w:t>ing</w:t>
      </w:r>
      <w:r w:rsidR="001C42CF">
        <w:rPr>
          <w:rFonts w:ascii="Times New Roman" w:hAnsi="Times New Roman" w:cs="Times New Roman"/>
          <w:color w:val="auto"/>
          <w:lang w:val="en-US"/>
        </w:rPr>
        <w:t xml:space="preserve"> the problems of marginalized groups;</w:t>
      </w:r>
    </w:p>
    <w:p w14:paraId="3BB88828" w14:textId="0740CD09" w:rsidR="00483542" w:rsidRDefault="00A116B5" w:rsidP="0067556B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Organize a discussion of new concept of the contest with the Boar</w:t>
      </w:r>
      <w:bookmarkStart w:id="0" w:name="_GoBack"/>
      <w:bookmarkEnd w:id="0"/>
      <w:r>
        <w:rPr>
          <w:rFonts w:ascii="Times New Roman" w:hAnsi="Times New Roman" w:cs="Times New Roman"/>
          <w:color w:val="auto"/>
          <w:lang w:val="en-US"/>
        </w:rPr>
        <w:t xml:space="preserve">d members in early 2016. </w:t>
      </w:r>
    </w:p>
    <w:sectPr w:rsidR="00483542" w:rsidSect="00152716">
      <w:pgSz w:w="12240" w:h="16340"/>
      <w:pgMar w:top="851" w:right="900" w:bottom="1134" w:left="156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B0699A" w14:textId="77777777" w:rsidR="00276887" w:rsidRDefault="00276887" w:rsidP="00D95ED9">
      <w:pPr>
        <w:spacing w:after="0" w:line="240" w:lineRule="auto"/>
      </w:pPr>
      <w:r>
        <w:separator/>
      </w:r>
    </w:p>
  </w:endnote>
  <w:endnote w:type="continuationSeparator" w:id="0">
    <w:p w14:paraId="61C512E4" w14:textId="77777777" w:rsidR="00276887" w:rsidRDefault="00276887" w:rsidP="00D95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5D84E6" w14:textId="77777777" w:rsidR="00276887" w:rsidRDefault="00276887" w:rsidP="00D95ED9">
      <w:pPr>
        <w:spacing w:after="0" w:line="240" w:lineRule="auto"/>
      </w:pPr>
      <w:r>
        <w:separator/>
      </w:r>
    </w:p>
  </w:footnote>
  <w:footnote w:type="continuationSeparator" w:id="0">
    <w:p w14:paraId="5B5A9583" w14:textId="77777777" w:rsidR="00276887" w:rsidRDefault="00276887" w:rsidP="00D95E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E0C27"/>
    <w:multiLevelType w:val="hybridMultilevel"/>
    <w:tmpl w:val="B4E89748"/>
    <w:lvl w:ilvl="0" w:tplc="3134FE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1C7C64">
      <w:start w:val="66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7E79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4AD7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96F3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D23C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10C0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E0AF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788B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FC82B3C"/>
    <w:multiLevelType w:val="hybridMultilevel"/>
    <w:tmpl w:val="BA8E5E0E"/>
    <w:lvl w:ilvl="0" w:tplc="DDBACC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FC3A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D45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387C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9C27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322E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B299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5C15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F243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E8F5511"/>
    <w:multiLevelType w:val="hybridMultilevel"/>
    <w:tmpl w:val="D090DB78"/>
    <w:lvl w:ilvl="0" w:tplc="254ADB62">
      <w:start w:val="2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2C14996"/>
    <w:multiLevelType w:val="hybridMultilevel"/>
    <w:tmpl w:val="A63E399C"/>
    <w:lvl w:ilvl="0" w:tplc="8674BA4C">
      <w:start w:val="1"/>
      <w:numFmt w:val="bullet"/>
      <w:lvlText w:val=""/>
      <w:lvlJc w:val="left"/>
      <w:pPr>
        <w:tabs>
          <w:tab w:val="num" w:pos="786"/>
        </w:tabs>
        <w:ind w:left="786" w:hanging="360"/>
      </w:pPr>
      <w:rPr>
        <w:rFonts w:ascii="Wingdings 2" w:hAnsi="Wingdings 2" w:hint="default"/>
      </w:rPr>
    </w:lvl>
    <w:lvl w:ilvl="1" w:tplc="AC4EA08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740369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558674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1EE34F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1A8194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E103F8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9DEDE7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010796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3C1409EC"/>
    <w:multiLevelType w:val="hybridMultilevel"/>
    <w:tmpl w:val="A07E8B1A"/>
    <w:lvl w:ilvl="0" w:tplc="EBFE05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727F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A4D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66C9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B0EA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20B4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FA43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A487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E028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BCB532D"/>
    <w:multiLevelType w:val="hybridMultilevel"/>
    <w:tmpl w:val="11C04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344129"/>
    <w:multiLevelType w:val="hybridMultilevel"/>
    <w:tmpl w:val="F88CB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F121F8"/>
    <w:multiLevelType w:val="hybridMultilevel"/>
    <w:tmpl w:val="FA02AFAE"/>
    <w:lvl w:ilvl="0" w:tplc="27962422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7E5858E6"/>
    <w:multiLevelType w:val="hybridMultilevel"/>
    <w:tmpl w:val="9F2861D0"/>
    <w:lvl w:ilvl="0" w:tplc="EDB273F2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8"/>
  </w:num>
  <w:num w:numId="7">
    <w:abstractNumId w:val="7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93E"/>
    <w:rsid w:val="00004447"/>
    <w:rsid w:val="000064A8"/>
    <w:rsid w:val="00024768"/>
    <w:rsid w:val="00060DB3"/>
    <w:rsid w:val="000A236D"/>
    <w:rsid w:val="000C4541"/>
    <w:rsid w:val="000D4E38"/>
    <w:rsid w:val="000D6112"/>
    <w:rsid w:val="000E2577"/>
    <w:rsid w:val="000F1E74"/>
    <w:rsid w:val="001077BC"/>
    <w:rsid w:val="001102A7"/>
    <w:rsid w:val="00111E69"/>
    <w:rsid w:val="001171D4"/>
    <w:rsid w:val="00117676"/>
    <w:rsid w:val="00117AB4"/>
    <w:rsid w:val="00125B08"/>
    <w:rsid w:val="00130E42"/>
    <w:rsid w:val="001345A4"/>
    <w:rsid w:val="0013465B"/>
    <w:rsid w:val="00135B05"/>
    <w:rsid w:val="00152716"/>
    <w:rsid w:val="00164A2A"/>
    <w:rsid w:val="0017561A"/>
    <w:rsid w:val="00182FFC"/>
    <w:rsid w:val="0018532E"/>
    <w:rsid w:val="001C42CF"/>
    <w:rsid w:val="001C74E2"/>
    <w:rsid w:val="001D30C9"/>
    <w:rsid w:val="001E3B1E"/>
    <w:rsid w:val="00202172"/>
    <w:rsid w:val="00210B98"/>
    <w:rsid w:val="002113AF"/>
    <w:rsid w:val="002161FA"/>
    <w:rsid w:val="002365E2"/>
    <w:rsid w:val="00236D1A"/>
    <w:rsid w:val="00240CD6"/>
    <w:rsid w:val="002426FF"/>
    <w:rsid w:val="002430FB"/>
    <w:rsid w:val="0025242F"/>
    <w:rsid w:val="0026562A"/>
    <w:rsid w:val="00270EA6"/>
    <w:rsid w:val="00273E1B"/>
    <w:rsid w:val="002746A4"/>
    <w:rsid w:val="00276887"/>
    <w:rsid w:val="00293DEE"/>
    <w:rsid w:val="002A5384"/>
    <w:rsid w:val="002D2C6F"/>
    <w:rsid w:val="002E310A"/>
    <w:rsid w:val="002E4417"/>
    <w:rsid w:val="002E76D2"/>
    <w:rsid w:val="00310C4E"/>
    <w:rsid w:val="00312989"/>
    <w:rsid w:val="00315764"/>
    <w:rsid w:val="00317CC2"/>
    <w:rsid w:val="00321511"/>
    <w:rsid w:val="00333F67"/>
    <w:rsid w:val="00346A58"/>
    <w:rsid w:val="003567FA"/>
    <w:rsid w:val="003740CD"/>
    <w:rsid w:val="003749AC"/>
    <w:rsid w:val="00384C26"/>
    <w:rsid w:val="003A3012"/>
    <w:rsid w:val="003B2448"/>
    <w:rsid w:val="003C2E02"/>
    <w:rsid w:val="003C6D58"/>
    <w:rsid w:val="003E3986"/>
    <w:rsid w:val="003E5DA4"/>
    <w:rsid w:val="00404D34"/>
    <w:rsid w:val="004373DF"/>
    <w:rsid w:val="00447041"/>
    <w:rsid w:val="00452767"/>
    <w:rsid w:val="004618CE"/>
    <w:rsid w:val="00462467"/>
    <w:rsid w:val="00463425"/>
    <w:rsid w:val="00474019"/>
    <w:rsid w:val="00482CB1"/>
    <w:rsid w:val="00483542"/>
    <w:rsid w:val="004A2D3E"/>
    <w:rsid w:val="004D161B"/>
    <w:rsid w:val="00516FA0"/>
    <w:rsid w:val="00525317"/>
    <w:rsid w:val="00535687"/>
    <w:rsid w:val="005655AC"/>
    <w:rsid w:val="00573A23"/>
    <w:rsid w:val="00577A6C"/>
    <w:rsid w:val="005803C4"/>
    <w:rsid w:val="00585F21"/>
    <w:rsid w:val="005911A0"/>
    <w:rsid w:val="00592424"/>
    <w:rsid w:val="005B658B"/>
    <w:rsid w:val="005C01AB"/>
    <w:rsid w:val="005C136B"/>
    <w:rsid w:val="005C48F3"/>
    <w:rsid w:val="005C5DC8"/>
    <w:rsid w:val="005C64FD"/>
    <w:rsid w:val="005D6F82"/>
    <w:rsid w:val="005D78C5"/>
    <w:rsid w:val="005E75BD"/>
    <w:rsid w:val="005F0104"/>
    <w:rsid w:val="00600297"/>
    <w:rsid w:val="0060115C"/>
    <w:rsid w:val="0061444F"/>
    <w:rsid w:val="006147F7"/>
    <w:rsid w:val="00615EEC"/>
    <w:rsid w:val="00624210"/>
    <w:rsid w:val="006325E4"/>
    <w:rsid w:val="00653E04"/>
    <w:rsid w:val="00656DB4"/>
    <w:rsid w:val="0066377B"/>
    <w:rsid w:val="00665C92"/>
    <w:rsid w:val="0067556B"/>
    <w:rsid w:val="00690E4C"/>
    <w:rsid w:val="006919B6"/>
    <w:rsid w:val="006A186B"/>
    <w:rsid w:val="006B581F"/>
    <w:rsid w:val="006B5DE8"/>
    <w:rsid w:val="006E6651"/>
    <w:rsid w:val="006F4D27"/>
    <w:rsid w:val="006F60A2"/>
    <w:rsid w:val="007072D1"/>
    <w:rsid w:val="00713C75"/>
    <w:rsid w:val="007201A3"/>
    <w:rsid w:val="00720D69"/>
    <w:rsid w:val="00720F51"/>
    <w:rsid w:val="0072266F"/>
    <w:rsid w:val="00725027"/>
    <w:rsid w:val="0073184B"/>
    <w:rsid w:val="00733331"/>
    <w:rsid w:val="00740D7E"/>
    <w:rsid w:val="0076673B"/>
    <w:rsid w:val="0077178F"/>
    <w:rsid w:val="00777298"/>
    <w:rsid w:val="007A0247"/>
    <w:rsid w:val="007A0F80"/>
    <w:rsid w:val="007A518F"/>
    <w:rsid w:val="007A5C62"/>
    <w:rsid w:val="007B19E2"/>
    <w:rsid w:val="007B4BCB"/>
    <w:rsid w:val="007C3885"/>
    <w:rsid w:val="007C4E1B"/>
    <w:rsid w:val="007C57B4"/>
    <w:rsid w:val="007E0048"/>
    <w:rsid w:val="007F0510"/>
    <w:rsid w:val="007F65F2"/>
    <w:rsid w:val="008166AE"/>
    <w:rsid w:val="008215A9"/>
    <w:rsid w:val="0083620B"/>
    <w:rsid w:val="008562EF"/>
    <w:rsid w:val="00857963"/>
    <w:rsid w:val="00866E33"/>
    <w:rsid w:val="00870AD9"/>
    <w:rsid w:val="00875018"/>
    <w:rsid w:val="0088475B"/>
    <w:rsid w:val="008873DE"/>
    <w:rsid w:val="008878A9"/>
    <w:rsid w:val="00892EF7"/>
    <w:rsid w:val="00895561"/>
    <w:rsid w:val="008A4DB3"/>
    <w:rsid w:val="008A536A"/>
    <w:rsid w:val="008B5212"/>
    <w:rsid w:val="008C4BAB"/>
    <w:rsid w:val="008C7709"/>
    <w:rsid w:val="008D4C74"/>
    <w:rsid w:val="008D7117"/>
    <w:rsid w:val="008E2031"/>
    <w:rsid w:val="008E56BA"/>
    <w:rsid w:val="008F5787"/>
    <w:rsid w:val="00904FD0"/>
    <w:rsid w:val="00905ABC"/>
    <w:rsid w:val="009067EA"/>
    <w:rsid w:val="009076CE"/>
    <w:rsid w:val="00914131"/>
    <w:rsid w:val="00925CE4"/>
    <w:rsid w:val="00931168"/>
    <w:rsid w:val="00947573"/>
    <w:rsid w:val="00953F4C"/>
    <w:rsid w:val="00956A69"/>
    <w:rsid w:val="00961944"/>
    <w:rsid w:val="009626E0"/>
    <w:rsid w:val="009736AA"/>
    <w:rsid w:val="00987CCE"/>
    <w:rsid w:val="00993EE5"/>
    <w:rsid w:val="009A2AFF"/>
    <w:rsid w:val="009C0694"/>
    <w:rsid w:val="009C717B"/>
    <w:rsid w:val="009D5245"/>
    <w:rsid w:val="009E509F"/>
    <w:rsid w:val="00A07DC7"/>
    <w:rsid w:val="00A116B5"/>
    <w:rsid w:val="00A1349E"/>
    <w:rsid w:val="00A15298"/>
    <w:rsid w:val="00A16EB5"/>
    <w:rsid w:val="00A204B7"/>
    <w:rsid w:val="00A21902"/>
    <w:rsid w:val="00A36F39"/>
    <w:rsid w:val="00A51407"/>
    <w:rsid w:val="00A652AB"/>
    <w:rsid w:val="00A66BAB"/>
    <w:rsid w:val="00A76ABD"/>
    <w:rsid w:val="00A930B9"/>
    <w:rsid w:val="00AB637C"/>
    <w:rsid w:val="00AC2DF4"/>
    <w:rsid w:val="00AC70A8"/>
    <w:rsid w:val="00AD44D4"/>
    <w:rsid w:val="00AD647F"/>
    <w:rsid w:val="00AE3F3C"/>
    <w:rsid w:val="00B20780"/>
    <w:rsid w:val="00B21AC9"/>
    <w:rsid w:val="00B3289B"/>
    <w:rsid w:val="00B32BBB"/>
    <w:rsid w:val="00B33810"/>
    <w:rsid w:val="00B551E3"/>
    <w:rsid w:val="00B55210"/>
    <w:rsid w:val="00B611B5"/>
    <w:rsid w:val="00B87764"/>
    <w:rsid w:val="00B94730"/>
    <w:rsid w:val="00B955B4"/>
    <w:rsid w:val="00BB3E51"/>
    <w:rsid w:val="00BC20D9"/>
    <w:rsid w:val="00BC6905"/>
    <w:rsid w:val="00BE618A"/>
    <w:rsid w:val="00BF202A"/>
    <w:rsid w:val="00C011F6"/>
    <w:rsid w:val="00C12571"/>
    <w:rsid w:val="00C20DDF"/>
    <w:rsid w:val="00C30DEA"/>
    <w:rsid w:val="00C33B67"/>
    <w:rsid w:val="00C4157D"/>
    <w:rsid w:val="00C50186"/>
    <w:rsid w:val="00C55730"/>
    <w:rsid w:val="00C60776"/>
    <w:rsid w:val="00C6782A"/>
    <w:rsid w:val="00C755EE"/>
    <w:rsid w:val="00C80F03"/>
    <w:rsid w:val="00C91AB1"/>
    <w:rsid w:val="00C93D79"/>
    <w:rsid w:val="00C94391"/>
    <w:rsid w:val="00C96580"/>
    <w:rsid w:val="00CC1024"/>
    <w:rsid w:val="00CC749F"/>
    <w:rsid w:val="00CC7685"/>
    <w:rsid w:val="00CD38FA"/>
    <w:rsid w:val="00CD41B3"/>
    <w:rsid w:val="00CF3E0F"/>
    <w:rsid w:val="00D0611C"/>
    <w:rsid w:val="00D14315"/>
    <w:rsid w:val="00D268EE"/>
    <w:rsid w:val="00D4175D"/>
    <w:rsid w:val="00D6193E"/>
    <w:rsid w:val="00D8331C"/>
    <w:rsid w:val="00D87525"/>
    <w:rsid w:val="00D917A3"/>
    <w:rsid w:val="00D94706"/>
    <w:rsid w:val="00D95ED9"/>
    <w:rsid w:val="00D97204"/>
    <w:rsid w:val="00DA1589"/>
    <w:rsid w:val="00DA43D0"/>
    <w:rsid w:val="00DA4A7D"/>
    <w:rsid w:val="00DB162D"/>
    <w:rsid w:val="00DC18D4"/>
    <w:rsid w:val="00DC2472"/>
    <w:rsid w:val="00DC5B24"/>
    <w:rsid w:val="00DF146E"/>
    <w:rsid w:val="00DF5C65"/>
    <w:rsid w:val="00E05ED3"/>
    <w:rsid w:val="00E13880"/>
    <w:rsid w:val="00E3164B"/>
    <w:rsid w:val="00E35C76"/>
    <w:rsid w:val="00E443B8"/>
    <w:rsid w:val="00E57155"/>
    <w:rsid w:val="00E6047C"/>
    <w:rsid w:val="00E65DD3"/>
    <w:rsid w:val="00E675DD"/>
    <w:rsid w:val="00EA208F"/>
    <w:rsid w:val="00EB4188"/>
    <w:rsid w:val="00EE0016"/>
    <w:rsid w:val="00EF0D20"/>
    <w:rsid w:val="00F005CD"/>
    <w:rsid w:val="00F04F6A"/>
    <w:rsid w:val="00F17CC3"/>
    <w:rsid w:val="00F2746A"/>
    <w:rsid w:val="00F36B01"/>
    <w:rsid w:val="00F46BF8"/>
    <w:rsid w:val="00F54FC2"/>
    <w:rsid w:val="00F62D80"/>
    <w:rsid w:val="00F64DDF"/>
    <w:rsid w:val="00F82BF8"/>
    <w:rsid w:val="00F90289"/>
    <w:rsid w:val="00FA5691"/>
    <w:rsid w:val="00FC2DCC"/>
    <w:rsid w:val="00FD4875"/>
    <w:rsid w:val="00FE1C39"/>
    <w:rsid w:val="00FE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58C1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619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62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6E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62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rttext">
    <w:name w:val="short_text"/>
    <w:basedOn w:val="a0"/>
    <w:rsid w:val="0072266F"/>
  </w:style>
  <w:style w:type="character" w:customStyle="1" w:styleId="hps">
    <w:name w:val="hps"/>
    <w:basedOn w:val="a0"/>
    <w:rsid w:val="0072266F"/>
  </w:style>
  <w:style w:type="character" w:styleId="a6">
    <w:name w:val="Hyperlink"/>
    <w:basedOn w:val="a0"/>
    <w:uiPriority w:val="99"/>
    <w:unhideWhenUsed/>
    <w:rsid w:val="009C0694"/>
    <w:rPr>
      <w:color w:val="0000FF" w:themeColor="hyperlink"/>
      <w:u w:val="single"/>
    </w:rPr>
  </w:style>
  <w:style w:type="character" w:customStyle="1" w:styleId="FontStyle25">
    <w:name w:val="Font Style25"/>
    <w:basedOn w:val="a0"/>
    <w:uiPriority w:val="99"/>
    <w:rsid w:val="00A51407"/>
    <w:rPr>
      <w:rFonts w:ascii="Calibri" w:hAnsi="Calibri" w:cs="Calibri"/>
      <w:color w:val="000000"/>
      <w:sz w:val="46"/>
      <w:szCs w:val="46"/>
    </w:rPr>
  </w:style>
  <w:style w:type="character" w:customStyle="1" w:styleId="FontStyle17">
    <w:name w:val="Font Style17"/>
    <w:basedOn w:val="a0"/>
    <w:uiPriority w:val="99"/>
    <w:rsid w:val="00117676"/>
    <w:rPr>
      <w:rFonts w:ascii="Arial Black" w:hAnsi="Arial Black" w:cs="Arial Black"/>
      <w:color w:val="000000"/>
      <w:sz w:val="94"/>
      <w:szCs w:val="94"/>
    </w:rPr>
  </w:style>
  <w:style w:type="character" w:customStyle="1" w:styleId="FontStyle18">
    <w:name w:val="Font Style18"/>
    <w:basedOn w:val="a0"/>
    <w:uiPriority w:val="99"/>
    <w:rsid w:val="009067EA"/>
    <w:rPr>
      <w:rFonts w:ascii="Arial Black" w:hAnsi="Arial Black" w:cs="Arial Black"/>
      <w:color w:val="000000"/>
      <w:spacing w:val="-20"/>
      <w:sz w:val="48"/>
      <w:szCs w:val="48"/>
    </w:rPr>
  </w:style>
  <w:style w:type="paragraph" w:styleId="a7">
    <w:name w:val="List Paragraph"/>
    <w:basedOn w:val="a"/>
    <w:uiPriority w:val="34"/>
    <w:qFormat/>
    <w:rsid w:val="00AC70A8"/>
    <w:pPr>
      <w:ind w:left="720"/>
      <w:contextualSpacing/>
    </w:pPr>
  </w:style>
  <w:style w:type="paragraph" w:styleId="a8">
    <w:name w:val="Plain Text"/>
    <w:basedOn w:val="a"/>
    <w:link w:val="a9"/>
    <w:uiPriority w:val="99"/>
    <w:unhideWhenUsed/>
    <w:rsid w:val="00D95ED9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a9">
    <w:name w:val="Текст Знак"/>
    <w:basedOn w:val="a0"/>
    <w:link w:val="a8"/>
    <w:uiPriority w:val="99"/>
    <w:rsid w:val="00D95ED9"/>
    <w:rPr>
      <w:rFonts w:ascii="Calibri" w:hAnsi="Calibri" w:cs="Consolas"/>
      <w:szCs w:val="21"/>
    </w:rPr>
  </w:style>
  <w:style w:type="paragraph" w:styleId="aa">
    <w:name w:val="footnote text"/>
    <w:basedOn w:val="a"/>
    <w:link w:val="ab"/>
    <w:uiPriority w:val="99"/>
    <w:unhideWhenUsed/>
    <w:rsid w:val="00D95ED9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customStyle="1" w:styleId="ab">
    <w:name w:val="Текст сноски Знак"/>
    <w:basedOn w:val="a0"/>
    <w:link w:val="aa"/>
    <w:uiPriority w:val="99"/>
    <w:rsid w:val="00D95ED9"/>
    <w:rPr>
      <w:rFonts w:eastAsiaTheme="minorEastAsia"/>
      <w:sz w:val="24"/>
      <w:szCs w:val="24"/>
      <w:lang w:val="en-US"/>
    </w:rPr>
  </w:style>
  <w:style w:type="character" w:styleId="ac">
    <w:name w:val="footnote reference"/>
    <w:basedOn w:val="a0"/>
    <w:uiPriority w:val="99"/>
    <w:unhideWhenUsed/>
    <w:rsid w:val="00D95ED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619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62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6E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62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rttext">
    <w:name w:val="short_text"/>
    <w:basedOn w:val="a0"/>
    <w:rsid w:val="0072266F"/>
  </w:style>
  <w:style w:type="character" w:customStyle="1" w:styleId="hps">
    <w:name w:val="hps"/>
    <w:basedOn w:val="a0"/>
    <w:rsid w:val="0072266F"/>
  </w:style>
  <w:style w:type="character" w:styleId="a6">
    <w:name w:val="Hyperlink"/>
    <w:basedOn w:val="a0"/>
    <w:uiPriority w:val="99"/>
    <w:unhideWhenUsed/>
    <w:rsid w:val="009C0694"/>
    <w:rPr>
      <w:color w:val="0000FF" w:themeColor="hyperlink"/>
      <w:u w:val="single"/>
    </w:rPr>
  </w:style>
  <w:style w:type="character" w:customStyle="1" w:styleId="FontStyle25">
    <w:name w:val="Font Style25"/>
    <w:basedOn w:val="a0"/>
    <w:uiPriority w:val="99"/>
    <w:rsid w:val="00A51407"/>
    <w:rPr>
      <w:rFonts w:ascii="Calibri" w:hAnsi="Calibri" w:cs="Calibri"/>
      <w:color w:val="000000"/>
      <w:sz w:val="46"/>
      <w:szCs w:val="46"/>
    </w:rPr>
  </w:style>
  <w:style w:type="character" w:customStyle="1" w:styleId="FontStyle17">
    <w:name w:val="Font Style17"/>
    <w:basedOn w:val="a0"/>
    <w:uiPriority w:val="99"/>
    <w:rsid w:val="00117676"/>
    <w:rPr>
      <w:rFonts w:ascii="Arial Black" w:hAnsi="Arial Black" w:cs="Arial Black"/>
      <w:color w:val="000000"/>
      <w:sz w:val="94"/>
      <w:szCs w:val="94"/>
    </w:rPr>
  </w:style>
  <w:style w:type="character" w:customStyle="1" w:styleId="FontStyle18">
    <w:name w:val="Font Style18"/>
    <w:basedOn w:val="a0"/>
    <w:uiPriority w:val="99"/>
    <w:rsid w:val="009067EA"/>
    <w:rPr>
      <w:rFonts w:ascii="Arial Black" w:hAnsi="Arial Black" w:cs="Arial Black"/>
      <w:color w:val="000000"/>
      <w:spacing w:val="-20"/>
      <w:sz w:val="48"/>
      <w:szCs w:val="48"/>
    </w:rPr>
  </w:style>
  <w:style w:type="paragraph" w:styleId="a7">
    <w:name w:val="List Paragraph"/>
    <w:basedOn w:val="a"/>
    <w:uiPriority w:val="34"/>
    <w:qFormat/>
    <w:rsid w:val="00AC70A8"/>
    <w:pPr>
      <w:ind w:left="720"/>
      <w:contextualSpacing/>
    </w:pPr>
  </w:style>
  <w:style w:type="paragraph" w:styleId="a8">
    <w:name w:val="Plain Text"/>
    <w:basedOn w:val="a"/>
    <w:link w:val="a9"/>
    <w:uiPriority w:val="99"/>
    <w:unhideWhenUsed/>
    <w:rsid w:val="00D95ED9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a9">
    <w:name w:val="Текст Знак"/>
    <w:basedOn w:val="a0"/>
    <w:link w:val="a8"/>
    <w:uiPriority w:val="99"/>
    <w:rsid w:val="00D95ED9"/>
    <w:rPr>
      <w:rFonts w:ascii="Calibri" w:hAnsi="Calibri" w:cs="Consolas"/>
      <w:szCs w:val="21"/>
    </w:rPr>
  </w:style>
  <w:style w:type="paragraph" w:styleId="aa">
    <w:name w:val="footnote text"/>
    <w:basedOn w:val="a"/>
    <w:link w:val="ab"/>
    <w:uiPriority w:val="99"/>
    <w:unhideWhenUsed/>
    <w:rsid w:val="00D95ED9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customStyle="1" w:styleId="ab">
    <w:name w:val="Текст сноски Знак"/>
    <w:basedOn w:val="a0"/>
    <w:link w:val="aa"/>
    <w:uiPriority w:val="99"/>
    <w:rsid w:val="00D95ED9"/>
    <w:rPr>
      <w:rFonts w:eastAsiaTheme="minorEastAsia"/>
      <w:sz w:val="24"/>
      <w:szCs w:val="24"/>
      <w:lang w:val="en-US"/>
    </w:rPr>
  </w:style>
  <w:style w:type="character" w:styleId="ac">
    <w:name w:val="footnote reference"/>
    <w:basedOn w:val="a0"/>
    <w:uiPriority w:val="99"/>
    <w:unhideWhenUsed/>
    <w:rsid w:val="00D95E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3399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0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40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585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6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3131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408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454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462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176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33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026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94189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525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83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3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079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4109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6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09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54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981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471798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3297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841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484376">
                                              <w:marLeft w:val="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9074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07346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6786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A1764-004B-41BD-8BDF-D6BAABE0C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Soros Foundation Kazakhstan</Company>
  <LinksUpToDate>false</LinksUpToDate>
  <CharactersWithSpaces>4785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Azhar Torekhankyzy</dc:creator>
  <cp:lastModifiedBy>aaidarkulova</cp:lastModifiedBy>
  <cp:revision>2</cp:revision>
  <cp:lastPrinted>2015-03-05T02:46:00Z</cp:lastPrinted>
  <dcterms:created xsi:type="dcterms:W3CDTF">2015-11-02T05:50:00Z</dcterms:created>
  <dcterms:modified xsi:type="dcterms:W3CDTF">2015-11-02T05:50:00Z</dcterms:modified>
</cp:coreProperties>
</file>